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41" w:rsidRDefault="00BA3341" w:rsidP="00BA3341">
      <w:pPr>
        <w:spacing w:after="0"/>
        <w:ind w:left="360"/>
        <w:rPr>
          <w:rFonts w:ascii="Times New Roman" w:hAnsi="Times New Roman" w:cs="Times New Roman"/>
          <w:b/>
          <w:sz w:val="28"/>
          <w:szCs w:val="28"/>
        </w:rPr>
      </w:pPr>
      <w:r w:rsidRPr="00BA3341">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2120265</wp:posOffset>
            </wp:positionH>
            <wp:positionV relativeFrom="paragraph">
              <wp:posOffset>-386715</wp:posOffset>
            </wp:positionV>
            <wp:extent cx="695960" cy="800100"/>
            <wp:effectExtent l="19050" t="0" r="8890" b="0"/>
            <wp:wrapTight wrapText="bothSides">
              <wp:wrapPolygon edited="0">
                <wp:start x="8869" y="0"/>
                <wp:lineTo x="5912" y="1543"/>
                <wp:lineTo x="1182" y="6686"/>
                <wp:lineTo x="-591" y="16457"/>
                <wp:lineTo x="591" y="21086"/>
                <wp:lineTo x="1774" y="21086"/>
                <wp:lineTo x="19511" y="21086"/>
                <wp:lineTo x="20693" y="21086"/>
                <wp:lineTo x="21876" y="19029"/>
                <wp:lineTo x="21876" y="16457"/>
                <wp:lineTo x="21285" y="7200"/>
                <wp:lineTo x="15372" y="1029"/>
                <wp:lineTo x="12416" y="0"/>
                <wp:lineTo x="8869" y="0"/>
              </wp:wrapPolygon>
            </wp:wrapTight>
            <wp:docPr id="1"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4" r:link="rId5" cstate="print"/>
                    <a:srcRect/>
                    <a:stretch>
                      <a:fillRect/>
                    </a:stretch>
                  </pic:blipFill>
                  <pic:spPr bwMode="auto">
                    <a:xfrm>
                      <a:off x="0" y="0"/>
                      <a:ext cx="695960" cy="800100"/>
                    </a:xfrm>
                    <a:prstGeom prst="rect">
                      <a:avLst/>
                    </a:prstGeom>
                    <a:noFill/>
                  </pic:spPr>
                </pic:pic>
              </a:graphicData>
            </a:graphic>
          </wp:anchor>
        </w:drawing>
      </w:r>
    </w:p>
    <w:p w:rsidR="00BA3341" w:rsidRDefault="00BA3341" w:rsidP="00BA3341">
      <w:pPr>
        <w:spacing w:after="0"/>
        <w:ind w:left="360"/>
        <w:rPr>
          <w:rFonts w:ascii="Times New Roman" w:hAnsi="Times New Roman" w:cs="Times New Roman"/>
          <w:b/>
          <w:sz w:val="28"/>
          <w:szCs w:val="28"/>
        </w:rPr>
      </w:pPr>
    </w:p>
    <w:p w:rsidR="00BA3341" w:rsidRDefault="00BA3341" w:rsidP="00BA3341">
      <w:pPr>
        <w:spacing w:after="0"/>
        <w:ind w:left="360"/>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BA3341" w:rsidRDefault="00BA3341" w:rsidP="00BA3341">
      <w:pPr>
        <w:spacing w:after="0"/>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BA3341" w:rsidRDefault="00BA3341" w:rsidP="00BA3341">
      <w:pPr>
        <w:spacing w:after="0"/>
        <w:jc w:val="center"/>
        <w:rPr>
          <w:rFonts w:ascii="Times New Roman" w:hAnsi="Times New Roman" w:cs="Times New Roman"/>
          <w:b/>
          <w:sz w:val="28"/>
          <w:szCs w:val="28"/>
        </w:rPr>
      </w:pPr>
    </w:p>
    <w:p w:rsidR="00BA3341" w:rsidRDefault="00BA3341" w:rsidP="00BA3341">
      <w:pPr>
        <w:spacing w:after="0"/>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 xml:space="preserve">от «25» марта 2019                   №26 </w:t>
      </w:r>
    </w:p>
    <w:p w:rsidR="00BA3341" w:rsidRDefault="00BA3341" w:rsidP="00BA3341">
      <w:pPr>
        <w:jc w:val="center"/>
        <w:rPr>
          <w:rFonts w:ascii="Times New Roman" w:hAnsi="Times New Roman" w:cs="Times New Roman"/>
          <w:b/>
          <w:sz w:val="28"/>
          <w:szCs w:val="28"/>
        </w:rPr>
      </w:pPr>
    </w:p>
    <w:p w:rsidR="00BA3341" w:rsidRDefault="00BA3341" w:rsidP="00BA3341">
      <w:pPr>
        <w:spacing w:after="0"/>
        <w:ind w:right="4819"/>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постановление Администрации Каменского сельского поселения Кардымовского района Смоленской области  от 30.03.2016   №35.                      </w:t>
      </w:r>
    </w:p>
    <w:p w:rsidR="00BA3341" w:rsidRDefault="00BA3341" w:rsidP="00BA3341">
      <w:pPr>
        <w:jc w:val="both"/>
        <w:rPr>
          <w:rFonts w:ascii="Times New Roman" w:hAnsi="Times New Roman" w:cs="Times New Roman"/>
          <w:sz w:val="28"/>
          <w:szCs w:val="28"/>
        </w:rPr>
      </w:pPr>
    </w:p>
    <w:p w:rsidR="00BA3341" w:rsidRDefault="00BA3341" w:rsidP="00BA3341">
      <w:pPr>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соответствии с требованиями законодательства Российской Федерации, Администрация Каменского сельского поселения Кардымовского района Смоленской области</w:t>
      </w:r>
    </w:p>
    <w:p w:rsidR="00BA3341" w:rsidRPr="002F00BE" w:rsidRDefault="00BA3341" w:rsidP="00BA3341">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F00BE">
        <w:rPr>
          <w:rFonts w:ascii="Times New Roman" w:hAnsi="Times New Roman" w:cs="Times New Roman"/>
          <w:b/>
          <w:sz w:val="28"/>
          <w:szCs w:val="28"/>
        </w:rPr>
        <w:t>Постановляет:</w:t>
      </w:r>
    </w:p>
    <w:p w:rsidR="00BA3341" w:rsidRDefault="00BA3341" w:rsidP="00BA3341">
      <w:pPr>
        <w:jc w:val="both"/>
        <w:rPr>
          <w:rFonts w:ascii="Times New Roman" w:hAnsi="Times New Roman" w:cs="Times New Roman"/>
          <w:sz w:val="28"/>
          <w:szCs w:val="28"/>
        </w:rPr>
      </w:pPr>
      <w:r>
        <w:rPr>
          <w:rFonts w:ascii="Times New Roman" w:hAnsi="Times New Roman" w:cs="Times New Roman"/>
          <w:sz w:val="28"/>
          <w:szCs w:val="28"/>
        </w:rPr>
        <w:t xml:space="preserve">       1.Внести в Административный регламент по предоставлению муниципальной услуги «Прекращение правоотношений с правообладателями земельных участков» на территории муниципального образования Каменского сельского поселения Кардымовского района Смоленской области, утвержденный постановлением</w:t>
      </w:r>
      <w:r w:rsidR="00E02967">
        <w:rPr>
          <w:rFonts w:ascii="Times New Roman" w:hAnsi="Times New Roman" w:cs="Times New Roman"/>
          <w:sz w:val="28"/>
          <w:szCs w:val="28"/>
        </w:rPr>
        <w:t xml:space="preserve"> №35 от 30.03.201</w:t>
      </w:r>
      <w:r w:rsidR="00A05680">
        <w:rPr>
          <w:rFonts w:ascii="Times New Roman" w:hAnsi="Times New Roman" w:cs="Times New Roman"/>
          <w:sz w:val="28"/>
          <w:szCs w:val="28"/>
        </w:rPr>
        <w:t>6</w:t>
      </w:r>
      <w:r>
        <w:rPr>
          <w:rFonts w:ascii="Times New Roman" w:hAnsi="Times New Roman" w:cs="Times New Roman"/>
          <w:sz w:val="28"/>
          <w:szCs w:val="28"/>
        </w:rPr>
        <w:t xml:space="preserve"> Администрации Каменского сельского поселения Кардымовского района Смоленской области следующие изменения: </w:t>
      </w:r>
    </w:p>
    <w:p w:rsidR="00BA3341" w:rsidRPr="00D037AD" w:rsidRDefault="00BA3341" w:rsidP="00BA3341">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D037AD">
        <w:rPr>
          <w:rFonts w:ascii="Times New Roman" w:hAnsi="Times New Roman" w:cs="Times New Roman"/>
          <w:b/>
          <w:sz w:val="28"/>
          <w:szCs w:val="28"/>
        </w:rPr>
        <w:t xml:space="preserve">1.1. пункт 23 раздела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w:t>
      </w:r>
      <w:proofErr w:type="gramStart"/>
      <w:r w:rsidRPr="00D037AD">
        <w:rPr>
          <w:rFonts w:ascii="Times New Roman" w:hAnsi="Times New Roman" w:cs="Times New Roman"/>
          <w:b/>
          <w:sz w:val="28"/>
          <w:szCs w:val="28"/>
        </w:rPr>
        <w:t>представить по собственной инициативе  изложить</w:t>
      </w:r>
      <w:proofErr w:type="gramEnd"/>
      <w:r w:rsidRPr="00D037AD">
        <w:rPr>
          <w:rFonts w:ascii="Times New Roman" w:hAnsi="Times New Roman" w:cs="Times New Roman"/>
          <w:b/>
          <w:sz w:val="28"/>
          <w:szCs w:val="28"/>
        </w:rPr>
        <w:t xml:space="preserve"> в следующей редакции:</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Запрещено  требовать от заявителя:</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представление документов и информации и (или) недостоверность которых не указывались при первоначальном отказе и приеме документов, </w:t>
      </w:r>
      <w:r>
        <w:rPr>
          <w:rFonts w:ascii="Times New Roman" w:hAnsi="Times New Roman" w:cs="Times New Roman"/>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 xml:space="preserve"> а) изменение требований нормативных правовых актов, касающихся  предоставления муниципальной услуги, после первоочередной подачи заявления о предоставлении муниципальной услуги;</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в документах, поданных заявителем после первоочередного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3341" w:rsidRDefault="00BA3341" w:rsidP="00BA334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ascii="Times New Roman" w:hAnsi="Times New Roman" w:cs="Times New Roman"/>
          <w:sz w:val="28"/>
          <w:szCs w:val="28"/>
        </w:rPr>
        <w:t xml:space="preserve"> в письменном виде за подписью руководителя органа, предоставляющего муниципальную услугу, либо в предоставлении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A3341" w:rsidRPr="00D037AD" w:rsidRDefault="00BA3341" w:rsidP="00BA3341">
      <w:pPr>
        <w:jc w:val="both"/>
        <w:rPr>
          <w:rFonts w:ascii="Times New Roman" w:hAnsi="Times New Roman" w:cs="Times New Roman"/>
          <w:b/>
          <w:sz w:val="28"/>
          <w:szCs w:val="28"/>
        </w:rPr>
      </w:pPr>
      <w:r>
        <w:rPr>
          <w:rFonts w:ascii="Times New Roman" w:hAnsi="Times New Roman" w:cs="Times New Roman"/>
          <w:sz w:val="28"/>
          <w:szCs w:val="28"/>
        </w:rPr>
        <w:t xml:space="preserve">            </w:t>
      </w:r>
      <w:r w:rsidRPr="00D037AD">
        <w:rPr>
          <w:rFonts w:ascii="Times New Roman" w:hAnsi="Times New Roman" w:cs="Times New Roman"/>
          <w:b/>
          <w:sz w:val="28"/>
          <w:szCs w:val="28"/>
        </w:rPr>
        <w:t>1.2.Раздел исчерпывающий перечень документов, необходимый для предоставления  муниципальной услуги</w:t>
      </w:r>
      <w:proofErr w:type="gramStart"/>
      <w:r w:rsidRPr="00D037AD">
        <w:rPr>
          <w:rFonts w:ascii="Times New Roman" w:hAnsi="Times New Roman" w:cs="Times New Roman"/>
          <w:b/>
          <w:sz w:val="28"/>
          <w:szCs w:val="28"/>
        </w:rPr>
        <w:t xml:space="preserve"> ,</w:t>
      </w:r>
      <w:proofErr w:type="gramEnd"/>
      <w:r w:rsidRPr="00D037AD">
        <w:rPr>
          <w:rFonts w:ascii="Times New Roman" w:hAnsi="Times New Roman" w:cs="Times New Roman"/>
          <w:b/>
          <w:sz w:val="28"/>
          <w:szCs w:val="28"/>
        </w:rPr>
        <w:t xml:space="preserve"> пункт 17 Административного регламента слова «документов, не предусмотренных» заменить словами «документов или информации </w:t>
      </w:r>
      <w:r w:rsidRPr="00D037AD">
        <w:rPr>
          <w:rFonts w:ascii="Times New Roman" w:hAnsi="Times New Roman" w:cs="Times New Roman"/>
          <w:b/>
          <w:sz w:val="28"/>
          <w:szCs w:val="28"/>
        </w:rPr>
        <w:lastRenderedPageBreak/>
        <w:t>либо осуществление действий, представление или осуществление которых не предусмотрено.</w:t>
      </w:r>
    </w:p>
    <w:p w:rsidR="00BA3341" w:rsidRPr="00D037AD" w:rsidRDefault="00BA3341" w:rsidP="00BA3341">
      <w:pPr>
        <w:jc w:val="both"/>
        <w:rPr>
          <w:rFonts w:ascii="Times New Roman" w:hAnsi="Times New Roman" w:cs="Times New Roman"/>
          <w:b/>
          <w:sz w:val="28"/>
          <w:szCs w:val="28"/>
        </w:rPr>
      </w:pPr>
      <w:r>
        <w:rPr>
          <w:rFonts w:ascii="Times New Roman" w:hAnsi="Times New Roman" w:cs="Times New Roman"/>
          <w:sz w:val="28"/>
          <w:szCs w:val="28"/>
        </w:rPr>
        <w:t xml:space="preserve">           </w:t>
      </w:r>
      <w:r w:rsidRPr="00D037AD">
        <w:rPr>
          <w:rFonts w:ascii="Times New Roman" w:hAnsi="Times New Roman" w:cs="Times New Roman"/>
          <w:b/>
          <w:sz w:val="28"/>
          <w:szCs w:val="28"/>
        </w:rPr>
        <w:t>1.3. Раздела  5 Административного регламента дополнить следующим содержанием:</w:t>
      </w:r>
    </w:p>
    <w:p w:rsidR="00BA3341" w:rsidRDefault="00BA3341" w:rsidP="00BA334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p>
    <w:p w:rsidR="00BA3341" w:rsidRDefault="00BA3341" w:rsidP="00BA3341">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 в  случае признания жалобы подлежащей  в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 извинения за доставленные</w:t>
      </w:r>
      <w:proofErr w:type="gramEnd"/>
      <w:r>
        <w:rPr>
          <w:rFonts w:ascii="Times New Roman"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государственной и муниципальной услуги.</w:t>
      </w:r>
    </w:p>
    <w:p w:rsidR="00BA3341" w:rsidRDefault="00BA3341" w:rsidP="00BA3341">
      <w:pPr>
        <w:jc w:val="both"/>
        <w:rPr>
          <w:rFonts w:ascii="Times New Roman" w:hAnsi="Times New Roman" w:cs="Times New Roman"/>
          <w:sz w:val="28"/>
          <w:szCs w:val="28"/>
        </w:rPr>
      </w:pPr>
      <w:r>
        <w:rPr>
          <w:rFonts w:ascii="Times New Roman" w:hAnsi="Times New Roman" w:cs="Times New Roman"/>
          <w:sz w:val="28"/>
          <w:szCs w:val="28"/>
        </w:rPr>
        <w:t xml:space="preserve">   в)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 xml:space="preserve">     2.Настоящее  постановление вступает в силу после официального обнародования.</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 xml:space="preserve">     3.Контроль исполнения настоящего постановления оставляю за собой.</w:t>
      </w:r>
    </w:p>
    <w:p w:rsidR="00BA3341" w:rsidRDefault="00BA3341" w:rsidP="00BA3341">
      <w:pPr>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Pr="0003042E">
        <w:rPr>
          <w:rFonts w:ascii="Times New Roman" w:hAnsi="Times New Roman" w:cs="Times New Roman"/>
          <w:b/>
          <w:sz w:val="28"/>
          <w:szCs w:val="28"/>
        </w:rPr>
        <w:t>В.П.Шевелева</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BA3341" w:rsidRDefault="00BA3341" w:rsidP="00BA3341">
      <w:pPr>
        <w:spacing w:after="0"/>
        <w:jc w:val="both"/>
        <w:rPr>
          <w:rFonts w:ascii="Times New Roman" w:hAnsi="Times New Roman" w:cs="Times New Roman"/>
          <w:sz w:val="28"/>
          <w:szCs w:val="28"/>
        </w:rPr>
      </w:pPr>
      <w:r>
        <w:rPr>
          <w:rFonts w:ascii="Times New Roman" w:hAnsi="Times New Roman" w:cs="Times New Roman"/>
          <w:sz w:val="28"/>
          <w:szCs w:val="28"/>
        </w:rPr>
        <w:t>Кардымовского района Смоленской области</w:t>
      </w: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jc w:val="both"/>
        <w:rPr>
          <w:rFonts w:ascii="Times New Roman" w:hAnsi="Times New Roman" w:cs="Times New Roman"/>
          <w:sz w:val="28"/>
          <w:szCs w:val="28"/>
        </w:rPr>
      </w:pPr>
    </w:p>
    <w:p w:rsidR="00BA3341" w:rsidRDefault="00BA3341" w:rsidP="00BA3341">
      <w:pPr>
        <w:spacing w:after="0"/>
        <w:ind w:left="360"/>
        <w:rPr>
          <w:rFonts w:ascii="Times New Roman" w:hAnsi="Times New Roman" w:cs="Times New Roman"/>
          <w:b/>
          <w:sz w:val="28"/>
          <w:szCs w:val="28"/>
        </w:rPr>
      </w:pPr>
    </w:p>
    <w:p w:rsidR="00643B9F" w:rsidRDefault="00643B9F"/>
    <w:sectPr w:rsidR="00643B9F" w:rsidSect="00643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3341"/>
    <w:rsid w:val="00643B9F"/>
    <w:rsid w:val="00900891"/>
    <w:rsid w:val="00A05680"/>
    <w:rsid w:val="00BA3341"/>
    <w:rsid w:val="00E02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A:\&#1043;&#1077;&#1088;&#1073;%20&#1057;&#1084;&#1086;&#1083;.%20&#1086;&#1073;&#1083;&#1072;&#1089;&#1090;&#1080;-3.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777</cp:lastModifiedBy>
  <cp:revision>4</cp:revision>
  <dcterms:created xsi:type="dcterms:W3CDTF">2019-03-25T11:25:00Z</dcterms:created>
  <dcterms:modified xsi:type="dcterms:W3CDTF">2019-03-29T09:56:00Z</dcterms:modified>
</cp:coreProperties>
</file>