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6F1C36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7256A2"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r w:rsidR="007256A2">
              <w:rPr>
                <w:rFonts w:ascii="Times New Roman" w:hAnsi="Times New Roman"/>
                <w:b/>
                <w:bCs/>
                <w:sz w:val="28"/>
              </w:rPr>
              <w:t xml:space="preserve"> ноября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 </w:t>
            </w:r>
            <w:r w:rsidR="007256A2">
              <w:rPr>
                <w:rFonts w:ascii="Times New Roman" w:hAnsi="Times New Roman"/>
                <w:b/>
                <w:bCs/>
                <w:sz w:val="28"/>
              </w:rPr>
              <w:t>36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3675DC">
      <w:pPr>
        <w:shd w:val="clear" w:color="auto" w:fill="FFFFFF"/>
        <w:tabs>
          <w:tab w:val="left" w:pos="-284"/>
        </w:tabs>
        <w:ind w:left="-284" w:right="140"/>
        <w:jc w:val="both"/>
        <w:rPr>
          <w:sz w:val="28"/>
          <w:szCs w:val="28"/>
        </w:rPr>
      </w:pPr>
    </w:p>
    <w:p w:rsidR="005673C4" w:rsidRDefault="005673C4" w:rsidP="003675D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3675DC">
      <w:pPr>
        <w:tabs>
          <w:tab w:val="left" w:pos="645"/>
          <w:tab w:val="left" w:pos="851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EB0" w:rsidRDefault="00384EB0" w:rsidP="003675DC">
      <w:pPr>
        <w:shd w:val="clear" w:color="auto" w:fill="FFFFFF"/>
        <w:tabs>
          <w:tab w:val="left" w:pos="-28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3675DC">
      <w:pPr>
        <w:shd w:val="clear" w:color="auto" w:fill="FFFFFF"/>
        <w:tabs>
          <w:tab w:val="left" w:pos="0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257F50">
        <w:rPr>
          <w:b/>
          <w:sz w:val="28"/>
          <w:szCs w:val="28"/>
        </w:rPr>
        <w:t>80</w:t>
      </w:r>
      <w:r w:rsidR="00142AC9">
        <w:rPr>
          <w:b/>
          <w:sz w:val="28"/>
          <w:szCs w:val="28"/>
        </w:rPr>
        <w:t>88</w:t>
      </w:r>
      <w:r w:rsidR="00257F50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сельского поселения в сумме  </w:t>
      </w:r>
      <w:r w:rsidR="00257F50">
        <w:rPr>
          <w:b/>
          <w:sz w:val="28"/>
          <w:szCs w:val="28"/>
        </w:rPr>
        <w:t>84</w:t>
      </w:r>
      <w:r w:rsidR="00142AC9">
        <w:rPr>
          <w:b/>
          <w:sz w:val="28"/>
          <w:szCs w:val="28"/>
        </w:rPr>
        <w:t>25,0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рублей. 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 w:rsidR="00347F0B">
        <w:rPr>
          <w:b/>
          <w:sz w:val="28"/>
          <w:szCs w:val="28"/>
        </w:rPr>
        <w:t>337,0</w:t>
      </w:r>
      <w:r>
        <w:rPr>
          <w:sz w:val="28"/>
          <w:szCs w:val="28"/>
        </w:rPr>
        <w:t xml:space="preserve"> тыс. рублей, что составляет </w:t>
      </w:r>
      <w:r w:rsidR="00257F50">
        <w:rPr>
          <w:b/>
          <w:sz w:val="28"/>
          <w:szCs w:val="28"/>
        </w:rPr>
        <w:t>19,</w:t>
      </w:r>
      <w:r w:rsidR="00142AC9">
        <w:rPr>
          <w:b/>
          <w:sz w:val="28"/>
          <w:szCs w:val="28"/>
        </w:rPr>
        <w:t>2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444393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7536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7536">
        <w:rPr>
          <w:sz w:val="28"/>
          <w:szCs w:val="28"/>
        </w:rPr>
        <w:t>1.</w:t>
      </w:r>
      <w:r w:rsidR="00194BDA">
        <w:rPr>
          <w:sz w:val="28"/>
          <w:szCs w:val="28"/>
        </w:rPr>
        <w:t>2</w:t>
      </w:r>
      <w:r w:rsidR="00F47536">
        <w:rPr>
          <w:sz w:val="28"/>
          <w:szCs w:val="28"/>
        </w:rPr>
        <w:t xml:space="preserve">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 w:rsidR="00B05BF1">
        <w:rPr>
          <w:b/>
          <w:sz w:val="28"/>
          <w:szCs w:val="28"/>
        </w:rPr>
        <w:t>78</w:t>
      </w:r>
      <w:r w:rsidR="00142AC9">
        <w:rPr>
          <w:b/>
          <w:sz w:val="28"/>
          <w:szCs w:val="28"/>
        </w:rPr>
        <w:t>94</w:t>
      </w:r>
      <w:r w:rsidR="00B05BF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4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 2016 год в сумме </w:t>
      </w:r>
      <w:r w:rsidR="00F47536" w:rsidRPr="00703DD1">
        <w:rPr>
          <w:b/>
          <w:sz w:val="28"/>
          <w:szCs w:val="28"/>
        </w:rPr>
        <w:t>3305,7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>тыс. рублей</w:t>
      </w:r>
      <w:r w:rsidR="006B0BA4">
        <w:rPr>
          <w:sz w:val="28"/>
          <w:szCs w:val="28"/>
        </w:rPr>
        <w:t>».</w:t>
      </w:r>
    </w:p>
    <w:p w:rsidR="00870105" w:rsidRPr="00750006" w:rsidRDefault="00F47536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</w:p>
    <w:p w:rsidR="009F21EF" w:rsidRDefault="001B732B" w:rsidP="003675DC">
      <w:pPr>
        <w:tabs>
          <w:tab w:val="left" w:pos="645"/>
          <w:tab w:val="left" w:pos="851"/>
        </w:tabs>
        <w:ind w:right="140"/>
        <w:jc w:val="both"/>
      </w:pPr>
      <w:r>
        <w:rPr>
          <w:sz w:val="28"/>
          <w:szCs w:val="28"/>
        </w:rPr>
        <w:t xml:space="preserve">       </w:t>
      </w:r>
      <w:r w:rsidR="00194BDA">
        <w:rPr>
          <w:sz w:val="28"/>
          <w:szCs w:val="28"/>
        </w:rPr>
        <w:t xml:space="preserve">  </w:t>
      </w:r>
      <w:r w:rsidR="009F21EF">
        <w:rPr>
          <w:sz w:val="28"/>
          <w:szCs w:val="28"/>
        </w:rPr>
        <w:t>1.</w:t>
      </w:r>
      <w:r w:rsidR="00194BDA">
        <w:rPr>
          <w:sz w:val="28"/>
          <w:szCs w:val="28"/>
        </w:rPr>
        <w:t>3</w:t>
      </w:r>
      <w:r w:rsidR="009F21EF">
        <w:rPr>
          <w:sz w:val="28"/>
          <w:szCs w:val="28"/>
        </w:rPr>
        <w:t>. Внести изменения в приложение №1  «Источники финансирования</w:t>
      </w:r>
      <w:r w:rsidR="009F21EF" w:rsidRPr="00AE40C4">
        <w:rPr>
          <w:sz w:val="28"/>
          <w:szCs w:val="28"/>
        </w:rPr>
        <w:t xml:space="preserve"> </w:t>
      </w:r>
      <w:r w:rsidR="009F21EF"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F21EF" w:rsidRPr="0013322E" w:rsidTr="003675D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347F0B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 w:rsidR="00347F0B"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F21EF" w:rsidRPr="0013322E" w:rsidRDefault="00347F0B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142AC9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 w:rsidR="00257F50">
              <w:rPr>
                <w:b/>
                <w:sz w:val="24"/>
                <w:szCs w:val="24"/>
              </w:rPr>
              <w:t>80</w:t>
            </w:r>
            <w:r w:rsidR="00142AC9">
              <w:rPr>
                <w:b/>
                <w:sz w:val="24"/>
                <w:szCs w:val="24"/>
              </w:rPr>
              <w:t>88</w:t>
            </w:r>
            <w:r w:rsidR="00F26841">
              <w:rPr>
                <w:b/>
                <w:sz w:val="24"/>
                <w:szCs w:val="24"/>
              </w:rPr>
              <w:t>,</w:t>
            </w:r>
            <w:r w:rsidR="00142AC9">
              <w:rPr>
                <w:b/>
                <w:sz w:val="24"/>
                <w:szCs w:val="24"/>
              </w:rPr>
              <w:t>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142AC9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80</w:t>
            </w:r>
            <w:r w:rsidR="00142AC9">
              <w:rPr>
                <w:sz w:val="24"/>
                <w:szCs w:val="24"/>
              </w:rPr>
              <w:t>88</w:t>
            </w:r>
            <w:r w:rsidR="00257F50">
              <w:rPr>
                <w:sz w:val="24"/>
                <w:szCs w:val="24"/>
              </w:rPr>
              <w:t>,</w:t>
            </w:r>
            <w:r w:rsidR="00142AC9">
              <w:rPr>
                <w:sz w:val="24"/>
                <w:szCs w:val="24"/>
              </w:rPr>
              <w:t>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142AC9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80</w:t>
            </w:r>
            <w:r w:rsidR="00142AC9">
              <w:rPr>
                <w:sz w:val="24"/>
                <w:szCs w:val="24"/>
              </w:rPr>
              <w:t>88</w:t>
            </w:r>
            <w:r w:rsidR="00257F50">
              <w:rPr>
                <w:sz w:val="24"/>
                <w:szCs w:val="24"/>
              </w:rPr>
              <w:t>,</w:t>
            </w:r>
            <w:r w:rsidR="00142AC9">
              <w:rPr>
                <w:sz w:val="24"/>
                <w:szCs w:val="24"/>
              </w:rPr>
              <w:t>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F26841" w:rsidP="00142A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7F0B">
              <w:rPr>
                <w:b/>
                <w:sz w:val="24"/>
                <w:szCs w:val="24"/>
              </w:rPr>
              <w:t>4</w:t>
            </w:r>
            <w:r w:rsidR="00142AC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,</w:t>
            </w:r>
            <w:r w:rsidR="00142AC9">
              <w:rPr>
                <w:b/>
                <w:sz w:val="24"/>
                <w:szCs w:val="24"/>
              </w:rPr>
              <w:t>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257F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F0B">
              <w:rPr>
                <w:sz w:val="24"/>
                <w:szCs w:val="24"/>
              </w:rPr>
              <w:t>4</w:t>
            </w:r>
            <w:r w:rsidR="00142AC9">
              <w:rPr>
                <w:sz w:val="24"/>
                <w:szCs w:val="24"/>
              </w:rPr>
              <w:t>25</w:t>
            </w:r>
            <w:r w:rsidR="00347F0B">
              <w:rPr>
                <w:sz w:val="24"/>
                <w:szCs w:val="24"/>
              </w:rPr>
              <w:t>,</w:t>
            </w:r>
            <w:r w:rsidR="00142AC9">
              <w:rPr>
                <w:sz w:val="24"/>
                <w:szCs w:val="24"/>
              </w:rPr>
              <w:t>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257F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F0B">
              <w:rPr>
                <w:sz w:val="24"/>
                <w:szCs w:val="24"/>
              </w:rPr>
              <w:t>4</w:t>
            </w:r>
            <w:r w:rsidR="00142A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142AC9">
              <w:rPr>
                <w:sz w:val="24"/>
                <w:szCs w:val="24"/>
              </w:rPr>
              <w:t>0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7A68BD" w:rsidRDefault="007A68BD" w:rsidP="003675DC">
      <w:pPr>
        <w:pStyle w:val="a3"/>
        <w:ind w:right="140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194BDA">
        <w:rPr>
          <w:sz w:val="28"/>
          <w:szCs w:val="28"/>
        </w:rPr>
        <w:t>4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675DC">
      <w:pPr>
        <w:pStyle w:val="a3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065" w:type="dxa"/>
        <w:tblInd w:w="108" w:type="dxa"/>
        <w:tblLook w:val="04A0"/>
      </w:tblPr>
      <w:tblGrid>
        <w:gridCol w:w="2835"/>
        <w:gridCol w:w="6096"/>
        <w:gridCol w:w="1134"/>
      </w:tblGrid>
      <w:tr w:rsidR="007A68BD" w:rsidRPr="00DE7ADC" w:rsidTr="003675D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A68BD" w:rsidRPr="00DE7ADC" w:rsidTr="003675DC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142A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42AC9">
              <w:rPr>
                <w:b/>
                <w:bCs/>
                <w:sz w:val="24"/>
                <w:szCs w:val="24"/>
              </w:rPr>
              <w:t>120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42AC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68BD" w:rsidRPr="00DE7ADC" w:rsidTr="003675DC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03903" w:rsidP="00967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631,9</w:t>
            </w:r>
          </w:p>
        </w:tc>
      </w:tr>
      <w:tr w:rsidR="007A68BD" w:rsidRPr="00DE7ADC" w:rsidTr="003675D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42AC9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506,6</w:t>
            </w:r>
          </w:p>
        </w:tc>
      </w:tr>
      <w:tr w:rsidR="007A68BD" w:rsidRPr="00DE7ADC" w:rsidTr="003675DC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42AC9" w:rsidP="00967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</w:tr>
      <w:tr w:rsidR="007A68BD" w:rsidRPr="00DE7ADC" w:rsidTr="003675DC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7A68BD" w:rsidRPr="00275E64" w:rsidTr="00647345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647345">
            <w:pPr>
              <w:jc w:val="right"/>
              <w:rPr>
                <w:bCs/>
                <w:sz w:val="24"/>
                <w:szCs w:val="24"/>
              </w:rPr>
            </w:pPr>
          </w:p>
          <w:p w:rsidR="007A68BD" w:rsidRDefault="00647345" w:rsidP="006473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8BD">
              <w:rPr>
                <w:sz w:val="24"/>
                <w:szCs w:val="24"/>
              </w:rPr>
              <w:t>2</w:t>
            </w:r>
            <w:r w:rsidR="007A68BD" w:rsidRPr="00275E64">
              <w:rPr>
                <w:sz w:val="24"/>
                <w:szCs w:val="24"/>
              </w:rPr>
              <w:t>2,0</w:t>
            </w:r>
          </w:p>
          <w:p w:rsidR="007A68BD" w:rsidRPr="00275E64" w:rsidRDefault="007A68BD" w:rsidP="00647345">
            <w:pPr>
              <w:jc w:val="right"/>
              <w:rPr>
                <w:sz w:val="24"/>
                <w:szCs w:val="24"/>
              </w:rPr>
            </w:pPr>
          </w:p>
        </w:tc>
      </w:tr>
      <w:tr w:rsidR="007A68BD" w:rsidRPr="00275E64" w:rsidTr="003675DC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>
              <w:rPr>
                <w:bCs/>
                <w:sz w:val="24"/>
                <w:szCs w:val="24"/>
              </w:rPr>
              <w:t>12</w:t>
            </w:r>
            <w:r w:rsidRPr="00275E64">
              <w:rPr>
                <w:bCs/>
                <w:sz w:val="24"/>
                <w:szCs w:val="24"/>
              </w:rPr>
              <w:t>2,0</w:t>
            </w:r>
          </w:p>
        </w:tc>
      </w:tr>
      <w:tr w:rsidR="007A68BD" w:rsidRPr="00275E64" w:rsidTr="003675DC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 w:rsidRPr="00275E64">
              <w:rPr>
                <w:bCs/>
                <w:sz w:val="24"/>
                <w:szCs w:val="24"/>
              </w:rPr>
              <w:t>122,0</w:t>
            </w:r>
          </w:p>
        </w:tc>
      </w:tr>
      <w:tr w:rsidR="007A68BD" w:rsidRPr="00DE7ADC" w:rsidTr="003675DC">
        <w:trPr>
          <w:trHeight w:val="1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 xml:space="preserve"> 111 05030 00 0000 120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Pr="00DE7ADC" w:rsidRDefault="00703903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68BD">
              <w:rPr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039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7A68BD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7A68BD" w:rsidRDefault="007A68BD" w:rsidP="007A68BD">
      <w:pPr>
        <w:pStyle w:val="a3"/>
        <w:ind w:firstLine="708"/>
        <w:jc w:val="both"/>
        <w:rPr>
          <w:sz w:val="28"/>
          <w:szCs w:val="28"/>
        </w:rPr>
      </w:pPr>
    </w:p>
    <w:p w:rsidR="00330318" w:rsidRDefault="00330318" w:rsidP="007A68BD">
      <w:pPr>
        <w:pStyle w:val="a3"/>
        <w:ind w:firstLine="708"/>
        <w:jc w:val="both"/>
        <w:rPr>
          <w:sz w:val="28"/>
          <w:szCs w:val="28"/>
        </w:rPr>
      </w:pPr>
    </w:p>
    <w:p w:rsidR="00C94A70" w:rsidRDefault="00C94A70" w:rsidP="00C94A70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5213FE">
        <w:rPr>
          <w:sz w:val="28"/>
          <w:szCs w:val="28"/>
        </w:rPr>
        <w:t>5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№8 «Безвозмездные поступления в бюджет  сельского поселения на 2014год» и изложить его в следующей редакции:  </w:t>
      </w:r>
    </w:p>
    <w:p w:rsidR="00C94A70" w:rsidRDefault="00C94A70" w:rsidP="00C94A7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94A70" w:rsidRPr="00833971" w:rsidRDefault="00C94A70" w:rsidP="00C94A70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  <w:r>
        <w:rPr>
          <w:sz w:val="28"/>
          <w:szCs w:val="28"/>
        </w:rPr>
        <w:t xml:space="preserve">   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145"/>
        <w:tblW w:w="0" w:type="auto"/>
        <w:tblLayout w:type="fixed"/>
        <w:tblLook w:val="0000"/>
      </w:tblPr>
      <w:tblGrid>
        <w:gridCol w:w="2802"/>
        <w:gridCol w:w="6129"/>
        <w:gridCol w:w="1275"/>
      </w:tblGrid>
      <w:tr w:rsidR="00C94A70" w:rsidTr="00C94A70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94A70" w:rsidTr="00703903">
        <w:trPr>
          <w:trHeight w:val="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6331,3</w:t>
            </w:r>
          </w:p>
        </w:tc>
      </w:tr>
      <w:tr w:rsidR="00C94A70" w:rsidTr="00C94A70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330318" w:rsidP="00C94A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6331</w:t>
            </w:r>
            <w:r w:rsidR="00C94A70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C94A70" w:rsidTr="00C94A70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C94A70" w:rsidRDefault="00C94A70" w:rsidP="00C94A70">
            <w:pPr>
              <w:jc w:val="right"/>
              <w:rPr>
                <w:b/>
              </w:rPr>
            </w:pPr>
            <w:r w:rsidRPr="00C94A70">
              <w:rPr>
                <w:b/>
                <w:sz w:val="24"/>
                <w:szCs w:val="24"/>
              </w:rPr>
              <w:t>2050,9</w:t>
            </w:r>
          </w:p>
        </w:tc>
      </w:tr>
      <w:tr w:rsidR="00C94A70" w:rsidTr="00C94A70">
        <w:trPr>
          <w:trHeight w:val="3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</w:pPr>
            <w:r w:rsidRPr="00243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050</w:t>
            </w:r>
            <w:r w:rsidRPr="002437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C94A70" w:rsidTr="00C94A70">
        <w:trPr>
          <w:trHeight w:val="5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2050,9</w:t>
            </w:r>
          </w:p>
        </w:tc>
      </w:tr>
      <w:tr w:rsidR="00C94A70" w:rsidTr="00C94A70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1962,9</w:t>
            </w:r>
          </w:p>
        </w:tc>
      </w:tr>
      <w:tr w:rsidR="00C94A70" w:rsidTr="00C94A70">
        <w:trPr>
          <w:trHeight w:val="10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C94A70" w:rsidTr="00C94A70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C94A70" w:rsidTr="00C94A70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4A70" w:rsidTr="00C94A70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4A70" w:rsidTr="00C94A70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Pr="00742124" w:rsidRDefault="00C94A70" w:rsidP="00C94A70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Pr="00742124" w:rsidRDefault="00C94A70" w:rsidP="00C94A7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742124">
              <w:rPr>
                <w:b/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742124" w:rsidRDefault="00C94A70" w:rsidP="00C94A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4222,9</w:t>
            </w:r>
          </w:p>
        </w:tc>
      </w:tr>
      <w:tr w:rsidR="00C94A70" w:rsidTr="00C94A70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Pr="00080157" w:rsidRDefault="00C94A70" w:rsidP="00C94A70">
            <w:pPr>
              <w:jc w:val="center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02077 00 0000 151</w:t>
            </w:r>
            <w:r w:rsidRPr="000801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Pr="00080157" w:rsidRDefault="00C94A70" w:rsidP="00C94A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80157">
              <w:rPr>
                <w:sz w:val="24"/>
                <w:szCs w:val="24"/>
              </w:rPr>
              <w:t>Субсидии бюджетам</w:t>
            </w:r>
            <w:r>
              <w:rPr>
                <w:sz w:val="24"/>
                <w:szCs w:val="24"/>
              </w:rPr>
              <w:t xml:space="preserve"> </w:t>
            </w:r>
            <w:r w:rsidRPr="0008015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080157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1900,3</w:t>
            </w:r>
          </w:p>
        </w:tc>
      </w:tr>
      <w:tr w:rsidR="00C94A70" w:rsidTr="00C94A70">
        <w:trPr>
          <w:trHeight w:val="5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Pr="003211D3" w:rsidRDefault="00C94A70" w:rsidP="00C94A70">
            <w:pPr>
              <w:jc w:val="center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>202 02077 10 0000 151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Pr="003211D3" w:rsidRDefault="00C94A70" w:rsidP="00C94A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11D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3211D3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1900,3</w:t>
            </w:r>
          </w:p>
        </w:tc>
      </w:tr>
      <w:tr w:rsidR="00C94A70" w:rsidTr="00C94A70">
        <w:trPr>
          <w:trHeight w:val="28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Pr="00742124" w:rsidRDefault="00C94A70" w:rsidP="00C94A70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Pr="00742124" w:rsidRDefault="00C94A70" w:rsidP="00C94A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742124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2322,6</w:t>
            </w:r>
          </w:p>
        </w:tc>
      </w:tr>
      <w:tr w:rsidR="00C94A70" w:rsidTr="00C94A70">
        <w:trPr>
          <w:trHeight w:val="27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Pr="00742124" w:rsidRDefault="00C94A70" w:rsidP="00C94A70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Pr="00742124" w:rsidRDefault="00C94A70" w:rsidP="00C94A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Pr="00742124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2322,6</w:t>
            </w:r>
          </w:p>
        </w:tc>
      </w:tr>
      <w:tr w:rsidR="00C94A70" w:rsidTr="00C94A70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C94A70" w:rsidTr="00C94A70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202 03015 00 0000 151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C94A70" w:rsidTr="00C94A70">
        <w:trPr>
          <w:trHeight w:val="8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4A70" w:rsidRDefault="00C94A70" w:rsidP="00C9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4A70" w:rsidRDefault="00C94A70" w:rsidP="00C94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0" w:rsidRDefault="00C94A70" w:rsidP="00C9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</w:tbl>
    <w:p w:rsidR="00C94A70" w:rsidRDefault="00C94A70" w:rsidP="00C94A70">
      <w:pPr>
        <w:pStyle w:val="a3"/>
        <w:ind w:firstLine="708"/>
        <w:jc w:val="both"/>
        <w:rPr>
          <w:sz w:val="28"/>
          <w:szCs w:val="28"/>
        </w:rPr>
      </w:pPr>
    </w:p>
    <w:p w:rsidR="00A5456B" w:rsidRDefault="00833971" w:rsidP="003675DC">
      <w:pPr>
        <w:pStyle w:val="a3"/>
        <w:ind w:right="140"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5213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673C4" w:rsidRPr="00383369">
        <w:rPr>
          <w:sz w:val="28"/>
          <w:szCs w:val="28"/>
        </w:rPr>
        <w:t xml:space="preserve">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01"/>
      </w:tblGrid>
      <w:tr w:rsidR="00F77A2F" w:rsidRPr="00A85FFF" w:rsidTr="003675DC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07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692"/>
      </w:tblGrid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7039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0D05">
              <w:rPr>
                <w:b/>
                <w:sz w:val="24"/>
                <w:szCs w:val="24"/>
              </w:rPr>
              <w:t>9</w:t>
            </w:r>
            <w:r w:rsidR="00703903">
              <w:rPr>
                <w:b/>
                <w:sz w:val="24"/>
                <w:szCs w:val="24"/>
              </w:rPr>
              <w:t>70443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703903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432843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703903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432843</w:t>
            </w:r>
            <w:r w:rsidRPr="0037071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70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903">
              <w:rPr>
                <w:sz w:val="24"/>
                <w:szCs w:val="24"/>
              </w:rPr>
              <w:t>62743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2F0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2F0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5658,</w:t>
            </w:r>
            <w:r w:rsidR="00F77A2F" w:rsidRPr="00D72699">
              <w:rPr>
                <w:sz w:val="24"/>
                <w:szCs w:val="24"/>
              </w:rPr>
              <w:t>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4531E0" w:rsidRDefault="006F2BFC" w:rsidP="00ED66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F2BFC" w:rsidRDefault="006F2BFC" w:rsidP="00ED6681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501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74AAC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5570548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5577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81</w:t>
            </w:r>
            <w:r w:rsidR="00661D7C">
              <w:rPr>
                <w:b/>
                <w:sz w:val="24"/>
                <w:szCs w:val="24"/>
              </w:rPr>
              <w:t>8</w:t>
            </w:r>
            <w:r w:rsidR="005577CE">
              <w:rPr>
                <w:b/>
                <w:sz w:val="24"/>
                <w:szCs w:val="24"/>
              </w:rPr>
              <w:t>848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5577CE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5577CE">
              <w:rPr>
                <w:b/>
                <w:sz w:val="24"/>
                <w:szCs w:val="24"/>
              </w:rPr>
              <w:t>18</w:t>
            </w:r>
            <w:r w:rsidR="00661D7C">
              <w:rPr>
                <w:b/>
                <w:sz w:val="24"/>
                <w:szCs w:val="24"/>
              </w:rPr>
              <w:t>8</w:t>
            </w:r>
            <w:r w:rsidR="005577CE">
              <w:rPr>
                <w:b/>
                <w:sz w:val="24"/>
                <w:szCs w:val="24"/>
              </w:rPr>
              <w:t>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61D7C" w:rsidP="005577CE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8</w:t>
            </w:r>
            <w:r w:rsidR="005577CE">
              <w:rPr>
                <w:b/>
                <w:sz w:val="24"/>
                <w:szCs w:val="24"/>
              </w:rPr>
              <w:t>848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F2BFC" w:rsidRDefault="00565965" w:rsidP="005577C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00EC">
              <w:rPr>
                <w:b/>
                <w:sz w:val="24"/>
                <w:szCs w:val="24"/>
              </w:rPr>
              <w:t>9</w:t>
            </w:r>
            <w:r w:rsidR="005577CE">
              <w:rPr>
                <w:b/>
                <w:sz w:val="24"/>
                <w:szCs w:val="24"/>
              </w:rPr>
              <w:t>5957</w:t>
            </w:r>
            <w:r w:rsidR="008C33C3">
              <w:rPr>
                <w:b/>
                <w:sz w:val="24"/>
                <w:szCs w:val="24"/>
              </w:rPr>
              <w:t>,</w:t>
            </w:r>
            <w:r w:rsidR="00661D7C">
              <w:rPr>
                <w:b/>
                <w:sz w:val="24"/>
                <w:szCs w:val="24"/>
              </w:rPr>
              <w:t>0</w:t>
            </w:r>
            <w:r w:rsidR="008C33C3">
              <w:rPr>
                <w:b/>
                <w:sz w:val="24"/>
                <w:szCs w:val="24"/>
              </w:rPr>
              <w:t>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565965" w:rsidP="00682ABA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00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682ABA">
              <w:rPr>
                <w:sz w:val="24"/>
                <w:szCs w:val="24"/>
              </w:rPr>
              <w:t>0</w:t>
            </w:r>
            <w:r w:rsidR="008C33C3">
              <w:rPr>
                <w:sz w:val="24"/>
                <w:szCs w:val="24"/>
              </w:rPr>
              <w:t>,90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565965" w:rsidP="00682ABA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00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</w:t>
            </w:r>
            <w:r w:rsidR="008C33C3">
              <w:rPr>
                <w:sz w:val="24"/>
                <w:szCs w:val="24"/>
              </w:rPr>
              <w:t>9</w:t>
            </w:r>
            <w:r w:rsidR="00682ABA">
              <w:rPr>
                <w:sz w:val="24"/>
                <w:szCs w:val="24"/>
              </w:rPr>
              <w:t>0</w:t>
            </w:r>
            <w:r w:rsidR="008C33C3">
              <w:rPr>
                <w:sz w:val="24"/>
                <w:szCs w:val="24"/>
              </w:rPr>
              <w:t>,90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1F79B2">
              <w:rPr>
                <w:b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37071E" w:rsidRDefault="00565965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8D21B8" w:rsidRDefault="001D6F15" w:rsidP="001B0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565965" w:rsidRPr="008D21B8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F26841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1" w:rsidRPr="006F2BFC" w:rsidRDefault="00F830F1" w:rsidP="00F830F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26841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5577CE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F043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F" w:rsidRPr="006F2BFC" w:rsidRDefault="00F830F1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F0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5577CE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8C33C3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F400E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33C3">
              <w:rPr>
                <w:b/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8D21B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550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AB5410" w:rsidRDefault="00194BDA" w:rsidP="003675DC">
      <w:pPr>
        <w:pStyle w:val="a3"/>
        <w:ind w:left="-142" w:right="140" w:firstLine="85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5673C4">
        <w:rPr>
          <w:sz w:val="28"/>
          <w:szCs w:val="28"/>
        </w:rPr>
        <w:t>.</w:t>
      </w:r>
      <w:r w:rsidR="005213FE">
        <w:rPr>
          <w:sz w:val="28"/>
          <w:szCs w:val="28"/>
        </w:rPr>
        <w:t>7</w:t>
      </w:r>
      <w:r w:rsidR="005673C4"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 w:rsidR="005673C4">
        <w:rPr>
          <w:sz w:val="28"/>
          <w:szCs w:val="28"/>
        </w:rPr>
        <w:t xml:space="preserve"> «</w:t>
      </w:r>
      <w:r w:rsidR="005673C4" w:rsidRPr="00DC39D1">
        <w:rPr>
          <w:sz w:val="28"/>
          <w:szCs w:val="28"/>
        </w:rPr>
        <w:t xml:space="preserve">Ведомственная структура расходов </w:t>
      </w:r>
      <w:r w:rsidR="005673C4">
        <w:rPr>
          <w:sz w:val="28"/>
          <w:szCs w:val="28"/>
        </w:rPr>
        <w:t xml:space="preserve">  </w:t>
      </w:r>
      <w:r w:rsidR="005673C4"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="005673C4" w:rsidRPr="00DC39D1">
        <w:rPr>
          <w:sz w:val="28"/>
          <w:szCs w:val="28"/>
        </w:rPr>
        <w:t xml:space="preserve"> год</w:t>
      </w:r>
      <w:r w:rsidR="005673C4">
        <w:rPr>
          <w:sz w:val="28"/>
          <w:szCs w:val="28"/>
        </w:rPr>
        <w:t>» и изложить его в следующей редакции:</w:t>
      </w:r>
      <w:r w:rsidR="005673C4"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3675DC">
      <w:pPr>
        <w:pStyle w:val="a3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418"/>
      </w:tblGrid>
      <w:tr w:rsidR="00F77A2F" w:rsidRPr="006D7B42" w:rsidTr="003675DC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418"/>
      </w:tblGrid>
      <w:tr w:rsidR="00F77A2F" w:rsidRPr="006D7B42" w:rsidTr="003675D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5577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400EC">
              <w:rPr>
                <w:b/>
                <w:sz w:val="24"/>
                <w:szCs w:val="24"/>
              </w:rPr>
              <w:t>4</w:t>
            </w:r>
            <w:r w:rsidR="005577CE">
              <w:rPr>
                <w:b/>
                <w:sz w:val="24"/>
                <w:szCs w:val="24"/>
              </w:rPr>
              <w:t>24991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5577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1D7C">
              <w:rPr>
                <w:b/>
                <w:sz w:val="24"/>
                <w:szCs w:val="24"/>
              </w:rPr>
              <w:t>9</w:t>
            </w:r>
            <w:r w:rsidR="005577CE">
              <w:rPr>
                <w:b/>
                <w:sz w:val="24"/>
                <w:szCs w:val="24"/>
              </w:rPr>
              <w:t>70443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5577CE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432843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5577CE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432843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6F2B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983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983A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1253F8" w:rsidRDefault="001925C8" w:rsidP="00ED668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4531E0" w:rsidRDefault="001925C8" w:rsidP="00ED6681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BC56EF" w:rsidRDefault="001925C8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850ADB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850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850ADB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3A4E4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3A4E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15</w:t>
            </w:r>
            <w:r w:rsidR="00F77A2F" w:rsidRPr="00172CA3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36BA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36B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BC36BA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BC36B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B441B4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5570548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81</w:t>
            </w:r>
            <w:r w:rsidR="00983A34">
              <w:rPr>
                <w:b/>
                <w:sz w:val="24"/>
                <w:szCs w:val="24"/>
              </w:rPr>
              <w:t>8</w:t>
            </w:r>
            <w:r w:rsidR="00B441B4">
              <w:rPr>
                <w:b/>
                <w:sz w:val="24"/>
                <w:szCs w:val="24"/>
              </w:rPr>
              <w:t>848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B441B4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81</w:t>
            </w:r>
            <w:r w:rsidR="00983A34">
              <w:rPr>
                <w:b/>
                <w:sz w:val="24"/>
                <w:szCs w:val="24"/>
              </w:rPr>
              <w:t>8</w:t>
            </w:r>
            <w:r w:rsidR="00B441B4">
              <w:rPr>
                <w:b/>
                <w:sz w:val="24"/>
                <w:szCs w:val="24"/>
              </w:rPr>
              <w:t>848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6532C9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81</w:t>
            </w:r>
            <w:r w:rsidR="00983A34">
              <w:rPr>
                <w:b/>
                <w:sz w:val="24"/>
                <w:szCs w:val="24"/>
              </w:rPr>
              <w:t>8</w:t>
            </w:r>
            <w:r w:rsidR="006532C9">
              <w:rPr>
                <w:b/>
                <w:sz w:val="24"/>
                <w:szCs w:val="24"/>
              </w:rPr>
              <w:t>848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426243" w:rsidRDefault="00426243" w:rsidP="00B441B4">
            <w:pPr>
              <w:jc w:val="right"/>
              <w:rPr>
                <w:b/>
                <w:sz w:val="24"/>
                <w:szCs w:val="24"/>
              </w:rPr>
            </w:pPr>
            <w:r w:rsidRPr="00426243">
              <w:rPr>
                <w:b/>
                <w:sz w:val="24"/>
                <w:szCs w:val="24"/>
              </w:rPr>
              <w:t>5</w:t>
            </w:r>
            <w:r w:rsidR="003A4E4B">
              <w:rPr>
                <w:b/>
                <w:sz w:val="24"/>
                <w:szCs w:val="24"/>
              </w:rPr>
              <w:t>9</w:t>
            </w:r>
            <w:r w:rsidR="00B441B4">
              <w:rPr>
                <w:b/>
                <w:sz w:val="24"/>
                <w:szCs w:val="24"/>
              </w:rPr>
              <w:t>5957</w:t>
            </w:r>
            <w:r w:rsidRPr="00426243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983A34" w:rsidP="00682ABA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A4E4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682A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,90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983A34" w:rsidP="00682ABA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3A4E4B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682A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,90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1F79B2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8D21B8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37071E" w:rsidRDefault="00983A34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8D21B8" w:rsidRDefault="001D6F15" w:rsidP="001B0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983A34" w:rsidRPr="008D21B8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B441B4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</w:t>
            </w:r>
            <w:r w:rsidR="00B441B4">
              <w:rPr>
                <w:sz w:val="24"/>
                <w:szCs w:val="24"/>
              </w:rPr>
              <w:t>00301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8D21B8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B441B4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C52C90" w:rsidRDefault="001925C8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B441B4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8D21B8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700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3F48D4">
              <w:rPr>
                <w:b/>
                <w:sz w:val="24"/>
                <w:szCs w:val="24"/>
              </w:rPr>
              <w:t>70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B441B4">
        <w:trPr>
          <w:cantSplit/>
          <w:trHeight w:val="1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5F5B8E" w:rsidRPr="005E432B" w:rsidRDefault="00F03DC5" w:rsidP="003675DC">
      <w:pPr>
        <w:pStyle w:val="af"/>
        <w:ind w:right="1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94BDA">
        <w:rPr>
          <w:b w:val="0"/>
          <w:szCs w:val="28"/>
        </w:rPr>
        <w:t>1</w:t>
      </w:r>
      <w:r w:rsidR="00F77A2F" w:rsidRPr="005E432B">
        <w:rPr>
          <w:b w:val="0"/>
          <w:szCs w:val="28"/>
        </w:rPr>
        <w:t>.</w:t>
      </w:r>
      <w:r w:rsidR="005213FE">
        <w:rPr>
          <w:b w:val="0"/>
          <w:szCs w:val="28"/>
        </w:rPr>
        <w:t>8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3675DC">
      <w:pPr>
        <w:pStyle w:val="aa"/>
        <w:tabs>
          <w:tab w:val="left" w:pos="8250"/>
          <w:tab w:val="right" w:pos="10205"/>
        </w:tabs>
        <w:ind w:right="1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3A4E4B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461" w:type="dxa"/>
        <w:tblInd w:w="-34" w:type="dxa"/>
        <w:tblLayout w:type="fixed"/>
        <w:tblLook w:val="0000"/>
      </w:tblPr>
      <w:tblGrid>
        <w:gridCol w:w="34"/>
        <w:gridCol w:w="4786"/>
        <w:gridCol w:w="1276"/>
        <w:gridCol w:w="709"/>
        <w:gridCol w:w="567"/>
        <w:gridCol w:w="708"/>
        <w:gridCol w:w="709"/>
        <w:gridCol w:w="1418"/>
        <w:gridCol w:w="254"/>
      </w:tblGrid>
      <w:tr w:rsidR="00F77A2F" w:rsidRPr="006F78C1" w:rsidTr="00871E4F">
        <w:trPr>
          <w:gridBefore w:val="1"/>
          <w:gridAfter w:val="1"/>
          <w:wBefore w:w="34" w:type="dxa"/>
          <w:wAfter w:w="254" w:type="dxa"/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B441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 w:rsidR="00CC5736">
              <w:rPr>
                <w:b/>
                <w:color w:val="000000"/>
                <w:sz w:val="24"/>
                <w:szCs w:val="24"/>
              </w:rPr>
              <w:t>5</w:t>
            </w:r>
            <w:r w:rsidR="00B441B4">
              <w:rPr>
                <w:b/>
                <w:color w:val="000000"/>
                <w:sz w:val="24"/>
                <w:szCs w:val="24"/>
              </w:rPr>
              <w:t>6</w:t>
            </w:r>
            <w:r w:rsidR="003A4E4B">
              <w:rPr>
                <w:b/>
                <w:color w:val="000000"/>
                <w:sz w:val="24"/>
                <w:szCs w:val="24"/>
              </w:rPr>
              <w:t>2</w:t>
            </w:r>
            <w:r w:rsidR="00B441B4">
              <w:rPr>
                <w:b/>
                <w:color w:val="000000"/>
                <w:sz w:val="24"/>
                <w:szCs w:val="24"/>
              </w:rPr>
              <w:t>343</w:t>
            </w:r>
            <w:r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4754E" w:rsidRDefault="007C2FB6" w:rsidP="00B441B4">
            <w:pPr>
              <w:jc w:val="right"/>
              <w:rPr>
                <w:b/>
                <w:sz w:val="24"/>
                <w:szCs w:val="24"/>
              </w:rPr>
            </w:pPr>
            <w:r w:rsidRPr="0084754E">
              <w:rPr>
                <w:b/>
                <w:sz w:val="24"/>
                <w:szCs w:val="24"/>
              </w:rPr>
              <w:t>3</w:t>
            </w:r>
            <w:r w:rsidR="00B441B4">
              <w:rPr>
                <w:b/>
                <w:sz w:val="24"/>
                <w:szCs w:val="24"/>
              </w:rPr>
              <w:t>84743</w:t>
            </w:r>
            <w:r w:rsidR="00F77A2F" w:rsidRPr="0084754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7C2FB6" w:rsidP="00B441B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41B4">
              <w:rPr>
                <w:b/>
                <w:sz w:val="24"/>
                <w:szCs w:val="24"/>
              </w:rPr>
              <w:t>84743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E139B" w:rsidP="00B441B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369743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441B4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362743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BE139B" w:rsidP="00BE13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35224</w:t>
            </w:r>
            <w:r w:rsidR="00B441B4">
              <w:rPr>
                <w:sz w:val="24"/>
                <w:szCs w:val="24"/>
              </w:rPr>
              <w:t>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3A4E4B" w:rsidP="00BE13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39B">
              <w:rPr>
                <w:sz w:val="24"/>
                <w:szCs w:val="24"/>
              </w:rPr>
              <w:t>5</w:t>
            </w:r>
            <w:r w:rsidR="00B441B4">
              <w:rPr>
                <w:sz w:val="24"/>
                <w:szCs w:val="24"/>
              </w:rPr>
              <w:t>2</w:t>
            </w:r>
            <w:r w:rsidR="00BE139B">
              <w:rPr>
                <w:sz w:val="24"/>
                <w:szCs w:val="24"/>
              </w:rPr>
              <w:t>2</w:t>
            </w:r>
            <w:r w:rsidR="00B441B4"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FA69A2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2A129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</w:t>
            </w:r>
            <w:r w:rsidR="00BC36BA"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B5ED3" w:rsidRDefault="00F77A2F" w:rsidP="00BC36BA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4B5ED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C36BA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</w:t>
            </w:r>
            <w:r w:rsidR="00BC36BA" w:rsidRPr="00D87EEE">
              <w:rPr>
                <w:b/>
                <w:sz w:val="24"/>
                <w:szCs w:val="24"/>
              </w:rPr>
              <w:t>75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C36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6B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C36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6B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83,00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BE427E" w:rsidP="007D1B2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D1B27">
              <w:rPr>
                <w:b/>
                <w:color w:val="000000"/>
                <w:sz w:val="24"/>
                <w:szCs w:val="24"/>
              </w:rPr>
              <w:t>332048</w:t>
            </w:r>
            <w:r w:rsidR="00F77A2F"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17BB" w:rsidP="00D87E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7EE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A65F8B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17B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E2C1E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D42E77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D71B64" w:rsidRDefault="001E2C1E" w:rsidP="00F47536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1659C4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B0277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0277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B0277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ED6681" w:rsidP="007D1B2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87EEE">
              <w:rPr>
                <w:b/>
                <w:sz w:val="24"/>
                <w:szCs w:val="24"/>
              </w:rPr>
              <w:t>81</w:t>
            </w:r>
            <w:r w:rsidR="00824443">
              <w:rPr>
                <w:b/>
                <w:sz w:val="24"/>
                <w:szCs w:val="24"/>
              </w:rPr>
              <w:t>8</w:t>
            </w:r>
            <w:r w:rsidR="007D1B27">
              <w:rPr>
                <w:b/>
                <w:sz w:val="24"/>
                <w:szCs w:val="24"/>
              </w:rPr>
              <w:t>848</w:t>
            </w:r>
            <w:r w:rsidR="00F77A2F"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B0277" w:rsidP="007D1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EE">
              <w:rPr>
                <w:b/>
                <w:sz w:val="24"/>
                <w:szCs w:val="24"/>
              </w:rPr>
              <w:t>9</w:t>
            </w:r>
            <w:r w:rsidR="007D1B27">
              <w:rPr>
                <w:b/>
                <w:sz w:val="24"/>
                <w:szCs w:val="24"/>
              </w:rPr>
              <w:t>5957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1B0277" w:rsidP="007D1B27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</w:t>
            </w:r>
            <w:r w:rsidR="007D1B27">
              <w:rPr>
                <w:sz w:val="24"/>
                <w:szCs w:val="24"/>
              </w:rPr>
              <w:t>5957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1B0277" w:rsidP="007D1B27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</w:t>
            </w:r>
            <w:r w:rsidR="007D1B27">
              <w:rPr>
                <w:sz w:val="24"/>
                <w:szCs w:val="24"/>
              </w:rPr>
              <w:t>5957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B0277" w:rsidP="007D1B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7EEE">
              <w:rPr>
                <w:sz w:val="24"/>
                <w:szCs w:val="24"/>
              </w:rPr>
              <w:t>9</w:t>
            </w:r>
            <w:r w:rsidR="007D1B27">
              <w:rPr>
                <w:sz w:val="24"/>
                <w:szCs w:val="24"/>
              </w:rPr>
              <w:t>5957</w:t>
            </w:r>
            <w:r w:rsidR="008B5827" w:rsidRPr="007566A6">
              <w:rPr>
                <w:sz w:val="24"/>
                <w:szCs w:val="24"/>
              </w:rPr>
              <w:t>,00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B0277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EE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682A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,90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B0277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EE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89</w:t>
            </w:r>
            <w:r w:rsidR="00682A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,90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03 3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37071E" w:rsidRDefault="00824443" w:rsidP="004600CD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1D6F15" w:rsidP="001D6F1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Иные</w:t>
            </w:r>
            <w:r w:rsidR="008943C5">
              <w:rPr>
                <w:bCs/>
                <w:i/>
                <w:sz w:val="24"/>
                <w:szCs w:val="24"/>
              </w:rPr>
              <w:t xml:space="preserve"> </w:t>
            </w:r>
            <w:r w:rsidR="00824443" w:rsidRPr="00824443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808,10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7566A6" w:rsidRDefault="008B5827" w:rsidP="005B252A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6F2BFC" w:rsidRDefault="008B5827" w:rsidP="007D1B27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7D1B27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7566A6" w:rsidRDefault="007566A6" w:rsidP="007D1B27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7566A6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D71B64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7566A6" w:rsidP="007D1B27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</w:t>
            </w:r>
            <w:r w:rsidR="007D1B27">
              <w:rPr>
                <w:b/>
                <w:sz w:val="24"/>
                <w:szCs w:val="24"/>
              </w:rPr>
              <w:t>22590</w:t>
            </w:r>
            <w:r w:rsidRPr="00D71B64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D71B64" w:rsidP="007D1B27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D71B64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pPr>
              <w:rPr>
                <w:sz w:val="24"/>
                <w:szCs w:val="24"/>
              </w:rPr>
            </w:pPr>
          </w:p>
          <w:p w:rsidR="00871E4F" w:rsidRDefault="00871E4F" w:rsidP="00871E4F">
            <w:pPr>
              <w:rPr>
                <w:sz w:val="24"/>
                <w:szCs w:val="24"/>
              </w:rPr>
            </w:pPr>
          </w:p>
          <w:p w:rsidR="00824443" w:rsidRDefault="00824443" w:rsidP="00871E4F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824443" w:rsidP="00E920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9200D">
              <w:rPr>
                <w:b/>
                <w:sz w:val="24"/>
                <w:szCs w:val="24"/>
              </w:rPr>
              <w:t>2</w:t>
            </w:r>
            <w:r w:rsidR="00ED6681">
              <w:rPr>
                <w:b/>
                <w:sz w:val="24"/>
                <w:szCs w:val="24"/>
              </w:rPr>
              <w:t>1</w:t>
            </w:r>
            <w:r w:rsidR="00B051AE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D668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9200D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B051AE">
            <w:pPr>
              <w:jc w:val="right"/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1659C4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871E4F" w:rsidRDefault="008943C5" w:rsidP="001659C4">
            <w:pPr>
              <w:rPr>
                <w:bCs/>
                <w:i/>
                <w:sz w:val="24"/>
                <w:szCs w:val="24"/>
              </w:rPr>
            </w:pPr>
            <w:r w:rsidRPr="00871E4F">
              <w:rPr>
                <w:bCs/>
                <w:i/>
                <w:sz w:val="24"/>
                <w:szCs w:val="24"/>
              </w:rPr>
              <w:t>Иные</w:t>
            </w:r>
            <w:r w:rsidR="00776F0A" w:rsidRPr="00871E4F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71E4F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871E4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7341C3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556394" w:rsidRDefault="00ED6681" w:rsidP="00ED6681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6D7B42" w:rsidRDefault="00ED6681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ED6681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Pr="003C0902" w:rsidRDefault="00ED6681" w:rsidP="00ED6681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71B64" w:rsidRDefault="00ED6681" w:rsidP="00ED6681">
            <w:pPr>
              <w:rPr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Default="00ED6681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Default="0008311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6B7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BC56EF" w:rsidRDefault="001956B7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56B7"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1925C8" w:rsidRDefault="001956B7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956B7"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5673C4" w:rsidTr="00871E4F">
        <w:tblPrEx>
          <w:tblLook w:val="01E0"/>
        </w:tblPrEx>
        <w:trPr>
          <w:trHeight w:val="1258"/>
        </w:trPr>
        <w:tc>
          <w:tcPr>
            <w:tcW w:w="10461" w:type="dxa"/>
            <w:gridSpan w:val="9"/>
            <w:tcBorders>
              <w:top w:val="nil"/>
            </w:tcBorders>
          </w:tcPr>
          <w:p w:rsidR="00B05BF1" w:rsidRDefault="00F717BB" w:rsidP="00870105">
            <w:pPr>
              <w:ind w:firstLine="460"/>
              <w:jc w:val="both"/>
            </w:pPr>
            <w:r>
              <w:t xml:space="preserve">  </w:t>
            </w:r>
          </w:p>
          <w:p w:rsidR="005673C4" w:rsidRDefault="005213FE" w:rsidP="005213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</w:t>
            </w:r>
            <w:r w:rsidR="005673C4">
              <w:rPr>
                <w:sz w:val="28"/>
                <w:szCs w:val="28"/>
              </w:rPr>
              <w:t>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294BC4" w:rsidRDefault="00294B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5213F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</w:t>
            </w:r>
            <w:r w:rsidR="005213FE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5673C4" w:rsidSect="004810B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9C" w:rsidRDefault="0050499C">
      <w:r>
        <w:separator/>
      </w:r>
    </w:p>
  </w:endnote>
  <w:endnote w:type="continuationSeparator" w:id="1">
    <w:p w:rsidR="0050499C" w:rsidRDefault="0050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9C" w:rsidRDefault="0050499C">
      <w:r>
        <w:separator/>
      </w:r>
    </w:p>
  </w:footnote>
  <w:footnote w:type="continuationSeparator" w:id="1">
    <w:p w:rsidR="0050499C" w:rsidRDefault="0050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45" w:rsidRDefault="006F1C36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73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345" w:rsidRDefault="006473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45" w:rsidRDefault="006F1C36">
    <w:pPr>
      <w:pStyle w:val="a4"/>
      <w:jc w:val="center"/>
    </w:pPr>
    <w:fldSimple w:instr=" PAGE   \* MERGEFORMAT ">
      <w:r w:rsidR="007256A2">
        <w:rPr>
          <w:noProof/>
        </w:rPr>
        <w:t>2</w:t>
      </w:r>
    </w:fldSimple>
  </w:p>
  <w:p w:rsidR="00647345" w:rsidRDefault="006473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45" w:rsidRDefault="006F1C36">
    <w:pPr>
      <w:pStyle w:val="a4"/>
      <w:jc w:val="center"/>
    </w:pPr>
    <w:fldSimple w:instr=" PAGE   \* MERGEFORMAT ">
      <w:r w:rsidR="007256A2">
        <w:rPr>
          <w:noProof/>
        </w:rPr>
        <w:t>1</w:t>
      </w:r>
    </w:fldSimple>
  </w:p>
  <w:p w:rsidR="00647345" w:rsidRDefault="006473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3BA1"/>
    <w:rsid w:val="000770D2"/>
    <w:rsid w:val="00077459"/>
    <w:rsid w:val="00080157"/>
    <w:rsid w:val="00083117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813"/>
    <w:rsid w:val="000B4B02"/>
    <w:rsid w:val="000B64D8"/>
    <w:rsid w:val="000C7E3B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0F54B1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2AC9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4BD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0277"/>
    <w:rsid w:val="001B22E8"/>
    <w:rsid w:val="001B6869"/>
    <w:rsid w:val="001B732B"/>
    <w:rsid w:val="001C3AC8"/>
    <w:rsid w:val="001C4E0F"/>
    <w:rsid w:val="001C6E0D"/>
    <w:rsid w:val="001C7CCE"/>
    <w:rsid w:val="001D023F"/>
    <w:rsid w:val="001D08A0"/>
    <w:rsid w:val="001D4614"/>
    <w:rsid w:val="001D58AB"/>
    <w:rsid w:val="001D6F15"/>
    <w:rsid w:val="001E2C1E"/>
    <w:rsid w:val="001E31A1"/>
    <w:rsid w:val="001E632C"/>
    <w:rsid w:val="001E7760"/>
    <w:rsid w:val="001E7C99"/>
    <w:rsid w:val="001F010D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7725"/>
    <w:rsid w:val="00257F50"/>
    <w:rsid w:val="00261B8A"/>
    <w:rsid w:val="00261CD9"/>
    <w:rsid w:val="00262BFB"/>
    <w:rsid w:val="00264327"/>
    <w:rsid w:val="002666D7"/>
    <w:rsid w:val="00270692"/>
    <w:rsid w:val="00271DDF"/>
    <w:rsid w:val="00272ED3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05"/>
    <w:rsid w:val="002F4053"/>
    <w:rsid w:val="00300FB8"/>
    <w:rsid w:val="00301985"/>
    <w:rsid w:val="00302E2C"/>
    <w:rsid w:val="003178E0"/>
    <w:rsid w:val="003211D3"/>
    <w:rsid w:val="00322C9B"/>
    <w:rsid w:val="00322EFE"/>
    <w:rsid w:val="00323269"/>
    <w:rsid w:val="0032440D"/>
    <w:rsid w:val="00325FA6"/>
    <w:rsid w:val="003260AF"/>
    <w:rsid w:val="00326213"/>
    <w:rsid w:val="00330318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47F0B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5DC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4E4B"/>
    <w:rsid w:val="003A5385"/>
    <w:rsid w:val="003B0174"/>
    <w:rsid w:val="003B5F24"/>
    <w:rsid w:val="003B67D9"/>
    <w:rsid w:val="003C09AD"/>
    <w:rsid w:val="003C12F8"/>
    <w:rsid w:val="003C6875"/>
    <w:rsid w:val="003D48F6"/>
    <w:rsid w:val="003D59DC"/>
    <w:rsid w:val="003D71D1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26243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393"/>
    <w:rsid w:val="00444AF6"/>
    <w:rsid w:val="0044510B"/>
    <w:rsid w:val="00446108"/>
    <w:rsid w:val="00446362"/>
    <w:rsid w:val="00456B1D"/>
    <w:rsid w:val="004600C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A1181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0499C"/>
    <w:rsid w:val="005106D1"/>
    <w:rsid w:val="00510A97"/>
    <w:rsid w:val="005118D5"/>
    <w:rsid w:val="00517513"/>
    <w:rsid w:val="005213FE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577CE"/>
    <w:rsid w:val="00562DFB"/>
    <w:rsid w:val="005646C2"/>
    <w:rsid w:val="00565965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2873"/>
    <w:rsid w:val="005E30EF"/>
    <w:rsid w:val="005E3C25"/>
    <w:rsid w:val="005E432B"/>
    <w:rsid w:val="005E4400"/>
    <w:rsid w:val="005E6EC6"/>
    <w:rsid w:val="005F2CB2"/>
    <w:rsid w:val="005F33AA"/>
    <w:rsid w:val="005F421D"/>
    <w:rsid w:val="005F5B8E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47345"/>
    <w:rsid w:val="006532C9"/>
    <w:rsid w:val="006552E0"/>
    <w:rsid w:val="00656C44"/>
    <w:rsid w:val="006575B9"/>
    <w:rsid w:val="00660A18"/>
    <w:rsid w:val="0066163A"/>
    <w:rsid w:val="00661D7C"/>
    <w:rsid w:val="00663A6E"/>
    <w:rsid w:val="006640F4"/>
    <w:rsid w:val="00664C18"/>
    <w:rsid w:val="00665533"/>
    <w:rsid w:val="00670E46"/>
    <w:rsid w:val="00676E67"/>
    <w:rsid w:val="00682ABA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0BA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5A8F"/>
    <w:rsid w:val="006D75AB"/>
    <w:rsid w:val="006E0FF5"/>
    <w:rsid w:val="006E3BCD"/>
    <w:rsid w:val="006E4009"/>
    <w:rsid w:val="006E4203"/>
    <w:rsid w:val="006E55E5"/>
    <w:rsid w:val="006E7975"/>
    <w:rsid w:val="006F0473"/>
    <w:rsid w:val="006F06D8"/>
    <w:rsid w:val="006F16DC"/>
    <w:rsid w:val="006F1C36"/>
    <w:rsid w:val="006F2BFC"/>
    <w:rsid w:val="006F42B1"/>
    <w:rsid w:val="006F6604"/>
    <w:rsid w:val="006F771A"/>
    <w:rsid w:val="00700486"/>
    <w:rsid w:val="00702B33"/>
    <w:rsid w:val="007031ED"/>
    <w:rsid w:val="00703903"/>
    <w:rsid w:val="007105EB"/>
    <w:rsid w:val="007116D6"/>
    <w:rsid w:val="0071215A"/>
    <w:rsid w:val="0071353A"/>
    <w:rsid w:val="00713A12"/>
    <w:rsid w:val="00714FC9"/>
    <w:rsid w:val="00717D70"/>
    <w:rsid w:val="0072214A"/>
    <w:rsid w:val="00723208"/>
    <w:rsid w:val="00723328"/>
    <w:rsid w:val="00723528"/>
    <w:rsid w:val="007237BE"/>
    <w:rsid w:val="00724FE4"/>
    <w:rsid w:val="007256A2"/>
    <w:rsid w:val="00730440"/>
    <w:rsid w:val="007328F5"/>
    <w:rsid w:val="007418F7"/>
    <w:rsid w:val="0074205B"/>
    <w:rsid w:val="00742124"/>
    <w:rsid w:val="00742D66"/>
    <w:rsid w:val="007461F1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0077"/>
    <w:rsid w:val="007832C3"/>
    <w:rsid w:val="00783E8D"/>
    <w:rsid w:val="00784F55"/>
    <w:rsid w:val="007A20BF"/>
    <w:rsid w:val="007A3F21"/>
    <w:rsid w:val="007A68BD"/>
    <w:rsid w:val="007A6BE5"/>
    <w:rsid w:val="007B291D"/>
    <w:rsid w:val="007B4C18"/>
    <w:rsid w:val="007B75DD"/>
    <w:rsid w:val="007C1724"/>
    <w:rsid w:val="007C2A97"/>
    <w:rsid w:val="007C2FB6"/>
    <w:rsid w:val="007C4666"/>
    <w:rsid w:val="007C5BA9"/>
    <w:rsid w:val="007C5CD1"/>
    <w:rsid w:val="007D1B27"/>
    <w:rsid w:val="007D1D84"/>
    <w:rsid w:val="007D2958"/>
    <w:rsid w:val="007E5191"/>
    <w:rsid w:val="007E520A"/>
    <w:rsid w:val="007E6564"/>
    <w:rsid w:val="007F7D15"/>
    <w:rsid w:val="00801780"/>
    <w:rsid w:val="00801E43"/>
    <w:rsid w:val="0080389A"/>
    <w:rsid w:val="008108E1"/>
    <w:rsid w:val="00811629"/>
    <w:rsid w:val="0081205A"/>
    <w:rsid w:val="00813EB7"/>
    <w:rsid w:val="00815916"/>
    <w:rsid w:val="008171D6"/>
    <w:rsid w:val="00820626"/>
    <w:rsid w:val="008209FA"/>
    <w:rsid w:val="00823A8A"/>
    <w:rsid w:val="00823B6F"/>
    <w:rsid w:val="008243FB"/>
    <w:rsid w:val="00824443"/>
    <w:rsid w:val="008245FF"/>
    <w:rsid w:val="008250FA"/>
    <w:rsid w:val="00826D02"/>
    <w:rsid w:val="00831B1A"/>
    <w:rsid w:val="00831D83"/>
    <w:rsid w:val="008320A8"/>
    <w:rsid w:val="00832663"/>
    <w:rsid w:val="00833971"/>
    <w:rsid w:val="008422DF"/>
    <w:rsid w:val="0084487C"/>
    <w:rsid w:val="0084754E"/>
    <w:rsid w:val="00850ADB"/>
    <w:rsid w:val="00852A3E"/>
    <w:rsid w:val="008538A1"/>
    <w:rsid w:val="008576E5"/>
    <w:rsid w:val="008606A2"/>
    <w:rsid w:val="008615B6"/>
    <w:rsid w:val="008651C6"/>
    <w:rsid w:val="00867DB1"/>
    <w:rsid w:val="00870105"/>
    <w:rsid w:val="00870904"/>
    <w:rsid w:val="00871E4F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3C5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33C3"/>
    <w:rsid w:val="008C50CF"/>
    <w:rsid w:val="008C59FB"/>
    <w:rsid w:val="008C5DA9"/>
    <w:rsid w:val="008C7CB1"/>
    <w:rsid w:val="008D15ED"/>
    <w:rsid w:val="008D21B8"/>
    <w:rsid w:val="008D7925"/>
    <w:rsid w:val="008E2C94"/>
    <w:rsid w:val="008F291B"/>
    <w:rsid w:val="008F3D6D"/>
    <w:rsid w:val="008F7E23"/>
    <w:rsid w:val="00900C19"/>
    <w:rsid w:val="009023B4"/>
    <w:rsid w:val="00904E5D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67A8A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3A34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4D0D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5C63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5BF1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41B4"/>
    <w:rsid w:val="00B448DC"/>
    <w:rsid w:val="00B46549"/>
    <w:rsid w:val="00B5182F"/>
    <w:rsid w:val="00B519C9"/>
    <w:rsid w:val="00B52386"/>
    <w:rsid w:val="00B52E2A"/>
    <w:rsid w:val="00B5420E"/>
    <w:rsid w:val="00B5643C"/>
    <w:rsid w:val="00B57C06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C1381"/>
    <w:rsid w:val="00BC36BA"/>
    <w:rsid w:val="00BD00B8"/>
    <w:rsid w:val="00BD2A09"/>
    <w:rsid w:val="00BD4FEB"/>
    <w:rsid w:val="00BD64DA"/>
    <w:rsid w:val="00BE104B"/>
    <w:rsid w:val="00BE139B"/>
    <w:rsid w:val="00BE385B"/>
    <w:rsid w:val="00BE427E"/>
    <w:rsid w:val="00BF1FB4"/>
    <w:rsid w:val="00BF6E5C"/>
    <w:rsid w:val="00C00C4B"/>
    <w:rsid w:val="00C063C9"/>
    <w:rsid w:val="00C07BB0"/>
    <w:rsid w:val="00C12F5E"/>
    <w:rsid w:val="00C1538F"/>
    <w:rsid w:val="00C17D1C"/>
    <w:rsid w:val="00C23437"/>
    <w:rsid w:val="00C269EF"/>
    <w:rsid w:val="00C27E35"/>
    <w:rsid w:val="00C3104D"/>
    <w:rsid w:val="00C31CD0"/>
    <w:rsid w:val="00C33DB3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52B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4A70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0879"/>
    <w:rsid w:val="00CC5736"/>
    <w:rsid w:val="00CC67A1"/>
    <w:rsid w:val="00CC67E6"/>
    <w:rsid w:val="00CD12A3"/>
    <w:rsid w:val="00CD1DD7"/>
    <w:rsid w:val="00CD20FA"/>
    <w:rsid w:val="00CD5AE9"/>
    <w:rsid w:val="00CE0D95"/>
    <w:rsid w:val="00CE275F"/>
    <w:rsid w:val="00CE3102"/>
    <w:rsid w:val="00CE3F23"/>
    <w:rsid w:val="00CE79F8"/>
    <w:rsid w:val="00CF1E6F"/>
    <w:rsid w:val="00CF34C0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87EEE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200D"/>
    <w:rsid w:val="00E94C0A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E7672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1E3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00EC"/>
    <w:rsid w:val="00F41B1B"/>
    <w:rsid w:val="00F46445"/>
    <w:rsid w:val="00F46EE6"/>
    <w:rsid w:val="00F47536"/>
    <w:rsid w:val="00F5418B"/>
    <w:rsid w:val="00F6107B"/>
    <w:rsid w:val="00F624B4"/>
    <w:rsid w:val="00F62B6A"/>
    <w:rsid w:val="00F63E3F"/>
    <w:rsid w:val="00F70318"/>
    <w:rsid w:val="00F717BB"/>
    <w:rsid w:val="00F72951"/>
    <w:rsid w:val="00F72A9F"/>
    <w:rsid w:val="00F74997"/>
    <w:rsid w:val="00F74E55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0E"/>
    <w:rsid w:val="00FB15B3"/>
    <w:rsid w:val="00FB1731"/>
    <w:rsid w:val="00FB1DD2"/>
    <w:rsid w:val="00FB35E0"/>
    <w:rsid w:val="00FB4E37"/>
    <w:rsid w:val="00FB6E08"/>
    <w:rsid w:val="00FB7F84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C4C52-BBDF-4668-8665-06BA3F9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24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57</cp:revision>
  <cp:lastPrinted>2014-03-27T06:02:00Z</cp:lastPrinted>
  <dcterms:created xsi:type="dcterms:W3CDTF">2013-08-28T07:04:00Z</dcterms:created>
  <dcterms:modified xsi:type="dcterms:W3CDTF">2014-12-02T07:53:00Z</dcterms:modified>
</cp:coreProperties>
</file>