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9C" w:rsidRDefault="00666B9C" w:rsidP="00E723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6B9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9770" cy="796290"/>
            <wp:effectExtent l="19050" t="0" r="5080" b="0"/>
            <wp:docPr id="3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B9C" w:rsidRDefault="00666B9C" w:rsidP="00E723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3AE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E723AE" w:rsidRPr="00E723AE" w:rsidRDefault="00E723AE" w:rsidP="00E7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A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E723AE" w:rsidRPr="00E723AE" w:rsidRDefault="00E723AE" w:rsidP="00E7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23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23AE" w:rsidRPr="00E723AE" w:rsidRDefault="00E723AE" w:rsidP="00E7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3AE" w:rsidRPr="00E723AE" w:rsidRDefault="008D77F9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C762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1EE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3AE" w:rsidRPr="00E723AE">
        <w:rPr>
          <w:rFonts w:ascii="Times New Roman" w:hAnsi="Times New Roman" w:cs="Times New Roman"/>
          <w:sz w:val="28"/>
          <w:szCs w:val="28"/>
        </w:rPr>
        <w:t>201</w:t>
      </w:r>
      <w:r w:rsidR="00201EE5">
        <w:rPr>
          <w:rFonts w:ascii="Times New Roman" w:hAnsi="Times New Roman" w:cs="Times New Roman"/>
          <w:sz w:val="28"/>
          <w:szCs w:val="28"/>
        </w:rPr>
        <w:t>4</w:t>
      </w:r>
      <w:r w:rsidR="00E723AE" w:rsidRPr="00E723AE">
        <w:rPr>
          <w:rFonts w:ascii="Times New Roman" w:hAnsi="Times New Roman" w:cs="Times New Roman"/>
          <w:sz w:val="28"/>
          <w:szCs w:val="28"/>
        </w:rPr>
        <w:t xml:space="preserve"> г       №</w:t>
      </w:r>
      <w:r w:rsidR="008C762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E723AE" w:rsidRPr="00E723AE" w:rsidTr="00564776">
        <w:tc>
          <w:tcPr>
            <w:tcW w:w="4788" w:type="dxa"/>
          </w:tcPr>
          <w:p w:rsidR="00E723AE" w:rsidRPr="00E723AE" w:rsidRDefault="00E723AE" w:rsidP="00201E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3A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Реестра муниципальной собственности </w:t>
            </w:r>
            <w:r w:rsidR="00201EE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E723AE"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сельского поселения Кардымовского района Смоленской области </w:t>
            </w:r>
            <w:r w:rsidR="00201EE5">
              <w:rPr>
                <w:rFonts w:ascii="Times New Roman" w:hAnsi="Times New Roman" w:cs="Times New Roman"/>
                <w:sz w:val="28"/>
                <w:szCs w:val="28"/>
              </w:rPr>
              <w:t>по состоянию на 01.01.2014г.</w:t>
            </w:r>
          </w:p>
        </w:tc>
      </w:tr>
    </w:tbl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Заслушав Главу муниципального образования Каменского сельского поселения Кардымовского района Смоленской области Шевелеву В.П. об утверждении Реестра муниципальной собственности</w:t>
      </w:r>
      <w:r w:rsidR="00201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723AE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</w:t>
      </w:r>
      <w:r w:rsidR="00201EE5">
        <w:rPr>
          <w:rFonts w:ascii="Times New Roman" w:hAnsi="Times New Roman" w:cs="Times New Roman"/>
          <w:sz w:val="28"/>
          <w:szCs w:val="28"/>
        </w:rPr>
        <w:t>по состоянию на 01.01.2014</w:t>
      </w:r>
      <w:r w:rsidRPr="00E723AE">
        <w:rPr>
          <w:rFonts w:ascii="Times New Roman" w:hAnsi="Times New Roman" w:cs="Times New Roman"/>
          <w:sz w:val="28"/>
          <w:szCs w:val="28"/>
        </w:rPr>
        <w:t>год</w:t>
      </w:r>
      <w:r w:rsidR="00201EE5">
        <w:rPr>
          <w:rFonts w:ascii="Times New Roman" w:hAnsi="Times New Roman" w:cs="Times New Roman"/>
          <w:sz w:val="28"/>
          <w:szCs w:val="28"/>
        </w:rPr>
        <w:t>а</w:t>
      </w:r>
      <w:r w:rsidRPr="00E723AE">
        <w:rPr>
          <w:rFonts w:ascii="Times New Roman" w:hAnsi="Times New Roman" w:cs="Times New Roman"/>
          <w:sz w:val="28"/>
          <w:szCs w:val="28"/>
        </w:rPr>
        <w:t>, Совет депутатов Каменского сельского поселения Кардымовского района Смоленской области второго созыва</w:t>
      </w: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3A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723A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23AE">
        <w:rPr>
          <w:rFonts w:ascii="Times New Roman" w:hAnsi="Times New Roman" w:cs="Times New Roman"/>
          <w:sz w:val="28"/>
          <w:szCs w:val="28"/>
        </w:rPr>
        <w:t xml:space="preserve">Утвердить Реестр </w:t>
      </w:r>
      <w:r w:rsidR="00201EE5" w:rsidRPr="00E723A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201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01EE5" w:rsidRPr="00E723AE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</w:t>
      </w:r>
      <w:r w:rsidR="00201EE5">
        <w:rPr>
          <w:rFonts w:ascii="Times New Roman" w:hAnsi="Times New Roman" w:cs="Times New Roman"/>
          <w:sz w:val="28"/>
          <w:szCs w:val="28"/>
        </w:rPr>
        <w:t>по состоянию на 01.01.2014</w:t>
      </w:r>
      <w:r w:rsidR="00201EE5" w:rsidRPr="00E723AE">
        <w:rPr>
          <w:rFonts w:ascii="Times New Roman" w:hAnsi="Times New Roman" w:cs="Times New Roman"/>
          <w:sz w:val="28"/>
          <w:szCs w:val="28"/>
        </w:rPr>
        <w:t>год</w:t>
      </w:r>
      <w:r w:rsidR="00201EE5">
        <w:rPr>
          <w:rFonts w:ascii="Times New Roman" w:hAnsi="Times New Roman" w:cs="Times New Roman"/>
          <w:sz w:val="28"/>
          <w:szCs w:val="28"/>
        </w:rPr>
        <w:t>а по форме согласно Приложению</w:t>
      </w:r>
      <w:r w:rsidR="00602490">
        <w:rPr>
          <w:rFonts w:ascii="Times New Roman" w:hAnsi="Times New Roman" w:cs="Times New Roman"/>
          <w:sz w:val="28"/>
          <w:szCs w:val="28"/>
        </w:rPr>
        <w:t xml:space="preserve"> №</w:t>
      </w:r>
      <w:r w:rsidR="00201EE5">
        <w:rPr>
          <w:rFonts w:ascii="Times New Roman" w:hAnsi="Times New Roman" w:cs="Times New Roman"/>
          <w:sz w:val="28"/>
          <w:szCs w:val="28"/>
        </w:rPr>
        <w:t>7, утвержденной</w:t>
      </w:r>
      <w:r w:rsidR="0060249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Каменского сельского поселения Кардымовского района Смоленской области №11 от 10.02.2014 года «Об утверждении Правил учета объектов муниципальной собственности муниципального образования Каменского сельского поселения Кардымовского района Смоленской области и ведения реестра объектов муниципальной собственности муниципального образования Каменского сельского поселения</w:t>
      </w:r>
      <w:proofErr w:type="gramEnd"/>
      <w:r w:rsidR="00602490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</w:t>
      </w:r>
      <w:r w:rsidR="00201EE5">
        <w:rPr>
          <w:rFonts w:ascii="Times New Roman" w:hAnsi="Times New Roman" w:cs="Times New Roman"/>
          <w:sz w:val="28"/>
          <w:szCs w:val="28"/>
        </w:rPr>
        <w:t xml:space="preserve"> </w:t>
      </w:r>
      <w:r w:rsidRPr="00E723AE">
        <w:rPr>
          <w:rFonts w:ascii="Times New Roman" w:hAnsi="Times New Roman" w:cs="Times New Roman"/>
          <w:sz w:val="28"/>
          <w:szCs w:val="28"/>
        </w:rPr>
        <w:t xml:space="preserve"> (реестр прилагается)</w:t>
      </w:r>
      <w:r w:rsidR="00105474">
        <w:rPr>
          <w:rFonts w:ascii="Times New Roman" w:hAnsi="Times New Roman" w:cs="Times New Roman"/>
          <w:sz w:val="28"/>
          <w:szCs w:val="28"/>
        </w:rPr>
        <w:t>.</w:t>
      </w: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E723AE" w:rsidRP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E723AE" w:rsidRDefault="00E723AE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AE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</w:t>
      </w:r>
      <w:r w:rsidRPr="00E723AE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666B9C" w:rsidRDefault="00666B9C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B9C" w:rsidRDefault="00666B9C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B9C" w:rsidRDefault="00666B9C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B9C" w:rsidRDefault="00666B9C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B9C" w:rsidRDefault="00666B9C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B9C" w:rsidRDefault="00666B9C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66B9C" w:rsidSect="00666B9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6B9C" w:rsidRDefault="00666B9C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B9C" w:rsidRDefault="00666B9C" w:rsidP="00E72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6B9C" w:rsidSect="00666B9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23AE"/>
    <w:rsid w:val="000E0686"/>
    <w:rsid w:val="00105474"/>
    <w:rsid w:val="00201EE5"/>
    <w:rsid w:val="004B6C3A"/>
    <w:rsid w:val="00514162"/>
    <w:rsid w:val="005401EC"/>
    <w:rsid w:val="00602490"/>
    <w:rsid w:val="00666B9C"/>
    <w:rsid w:val="008C762F"/>
    <w:rsid w:val="008D77F9"/>
    <w:rsid w:val="00A94928"/>
    <w:rsid w:val="00B370F9"/>
    <w:rsid w:val="00E40B05"/>
    <w:rsid w:val="00E723AE"/>
    <w:rsid w:val="00E8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2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777</cp:lastModifiedBy>
  <cp:revision>13</cp:revision>
  <cp:lastPrinted>2014-03-19T08:02:00Z</cp:lastPrinted>
  <dcterms:created xsi:type="dcterms:W3CDTF">2012-07-17T11:45:00Z</dcterms:created>
  <dcterms:modified xsi:type="dcterms:W3CDTF">2014-03-19T08:02:00Z</dcterms:modified>
</cp:coreProperties>
</file>