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37" w:rsidRPr="00535FFB" w:rsidRDefault="00CE5F37" w:rsidP="00CE5F37">
      <w:pPr>
        <w:jc w:val="center"/>
        <w:rPr>
          <w:b/>
        </w:rPr>
      </w:pPr>
      <w:r w:rsidRPr="00535FFB">
        <w:rPr>
          <w:b/>
        </w:rPr>
        <w:t>Рекомендации публичных слушаний</w:t>
      </w:r>
    </w:p>
    <w:p w:rsidR="00CE5F37" w:rsidRPr="00535FFB" w:rsidRDefault="00CE5F37" w:rsidP="00CE5F37">
      <w:pPr>
        <w:jc w:val="center"/>
      </w:pPr>
      <w:r w:rsidRPr="00535FFB">
        <w:rPr>
          <w:b/>
        </w:rPr>
        <w:t xml:space="preserve">по проекту Решения </w:t>
      </w:r>
      <w:r w:rsidR="00BF10A1" w:rsidRPr="00535FFB">
        <w:rPr>
          <w:b/>
        </w:rPr>
        <w:t>Совета депутатов Каменского сельского поселения «</w:t>
      </w:r>
      <w:r w:rsidRPr="00535FFB">
        <w:rPr>
          <w:b/>
        </w:rPr>
        <w:t xml:space="preserve">О бюджете </w:t>
      </w:r>
      <w:r w:rsidR="00BF10A1" w:rsidRPr="00535FFB">
        <w:rPr>
          <w:b/>
        </w:rPr>
        <w:t>Каменского сельского поселения</w:t>
      </w:r>
      <w:r w:rsidRPr="00535FFB">
        <w:rPr>
          <w:b/>
        </w:rPr>
        <w:t xml:space="preserve"> Кардымовск</w:t>
      </w:r>
      <w:r w:rsidR="00BF10A1" w:rsidRPr="00535FFB">
        <w:rPr>
          <w:b/>
        </w:rPr>
        <w:t>ого</w:t>
      </w:r>
      <w:r w:rsidRPr="00535FFB">
        <w:rPr>
          <w:b/>
        </w:rPr>
        <w:t xml:space="preserve"> район</w:t>
      </w:r>
      <w:r w:rsidR="00BF10A1" w:rsidRPr="00535FFB">
        <w:rPr>
          <w:b/>
        </w:rPr>
        <w:t>а</w:t>
      </w:r>
      <w:r w:rsidR="00E1613D">
        <w:rPr>
          <w:b/>
        </w:rPr>
        <w:t xml:space="preserve"> Смоленской области на 202</w:t>
      </w:r>
      <w:r w:rsidR="00FA3360">
        <w:rPr>
          <w:b/>
        </w:rPr>
        <w:t>1</w:t>
      </w:r>
      <w:r w:rsidR="00C07C1A" w:rsidRPr="00535FFB">
        <w:rPr>
          <w:b/>
        </w:rPr>
        <w:t xml:space="preserve"> год и на плановый период 202</w:t>
      </w:r>
      <w:r w:rsidR="00FA3360">
        <w:rPr>
          <w:b/>
        </w:rPr>
        <w:t>2</w:t>
      </w:r>
      <w:r w:rsidR="0025286D" w:rsidRPr="00535FFB">
        <w:rPr>
          <w:b/>
        </w:rPr>
        <w:t xml:space="preserve"> и 202</w:t>
      </w:r>
      <w:r w:rsidR="00FA3360">
        <w:rPr>
          <w:b/>
        </w:rPr>
        <w:t>3</w:t>
      </w:r>
      <w:r w:rsidRPr="00535FFB">
        <w:rPr>
          <w:b/>
        </w:rPr>
        <w:t xml:space="preserve"> годов»</w:t>
      </w:r>
    </w:p>
    <w:p w:rsidR="00CE5F37" w:rsidRPr="00535FFB" w:rsidRDefault="00CE5F37" w:rsidP="00CE5F37">
      <w:pPr>
        <w:jc w:val="both"/>
      </w:pPr>
    </w:p>
    <w:p w:rsidR="00CE5F37" w:rsidRPr="00535FFB" w:rsidRDefault="00BF10A1" w:rsidP="00CE5F37">
      <w:pPr>
        <w:jc w:val="both"/>
      </w:pPr>
      <w:r w:rsidRPr="00535FFB">
        <w:t>д</w:t>
      </w:r>
      <w:proofErr w:type="gramStart"/>
      <w:r w:rsidRPr="00535FFB">
        <w:t>.К</w:t>
      </w:r>
      <w:proofErr w:type="gramEnd"/>
      <w:r w:rsidRPr="00535FFB">
        <w:t xml:space="preserve">аменка                                                                                  </w:t>
      </w:r>
      <w:r w:rsidR="0062365A">
        <w:t xml:space="preserve">                                 </w:t>
      </w:r>
      <w:r w:rsidRPr="00535FFB">
        <w:t>1</w:t>
      </w:r>
      <w:r w:rsidR="00FA3360">
        <w:t>7</w:t>
      </w:r>
      <w:r w:rsidR="00CE5F37" w:rsidRPr="00535FFB">
        <w:t xml:space="preserve"> декабря 20</w:t>
      </w:r>
      <w:r w:rsidR="00FA3360">
        <w:t>20</w:t>
      </w:r>
      <w:r w:rsidR="00CE5F37" w:rsidRPr="00535FFB">
        <w:t xml:space="preserve"> года</w:t>
      </w:r>
    </w:p>
    <w:p w:rsidR="00CE5F37" w:rsidRPr="00535FFB" w:rsidRDefault="00CE5F37" w:rsidP="00CE5F37">
      <w:pPr>
        <w:jc w:val="both"/>
      </w:pPr>
    </w:p>
    <w:p w:rsidR="00CE5F37" w:rsidRPr="00535FFB" w:rsidRDefault="00CE5F37" w:rsidP="00CE5F37">
      <w:pPr>
        <w:jc w:val="both"/>
      </w:pPr>
      <w:r w:rsidRPr="00535FFB">
        <w:tab/>
        <w:t xml:space="preserve">Обсудив проект решения «О бюджете </w:t>
      </w:r>
      <w:r w:rsidR="00BF10A1" w:rsidRPr="00535FFB">
        <w:t>Каменского сельского поселения</w:t>
      </w:r>
      <w:r w:rsidRPr="00535FFB">
        <w:t xml:space="preserve"> Кардымовск</w:t>
      </w:r>
      <w:r w:rsidR="00BF10A1" w:rsidRPr="00535FFB">
        <w:t>ого</w:t>
      </w:r>
      <w:r w:rsidRPr="00535FFB">
        <w:t xml:space="preserve"> район</w:t>
      </w:r>
      <w:r w:rsidR="00BF10A1" w:rsidRPr="00535FFB">
        <w:t>а</w:t>
      </w:r>
      <w:r w:rsidR="00E1613D">
        <w:t xml:space="preserve"> Смоленской области на 202</w:t>
      </w:r>
      <w:r w:rsidR="00FA3360">
        <w:t>1</w:t>
      </w:r>
      <w:r w:rsidRPr="00535FFB">
        <w:t xml:space="preserve"> год и на плановый период 20</w:t>
      </w:r>
      <w:r w:rsidR="00C07C1A" w:rsidRPr="00535FFB">
        <w:t>2</w:t>
      </w:r>
      <w:r w:rsidR="00FA3360">
        <w:t>2</w:t>
      </w:r>
      <w:r w:rsidR="0025286D" w:rsidRPr="00535FFB">
        <w:t xml:space="preserve"> и 202</w:t>
      </w:r>
      <w:r w:rsidR="00FA3360">
        <w:t>3</w:t>
      </w:r>
      <w:r w:rsidRPr="00535FFB">
        <w:t xml:space="preserve"> годов» (далее – бюджет </w:t>
      </w:r>
      <w:r w:rsidR="00BF10A1" w:rsidRPr="00535FFB">
        <w:t>сельского поселения</w:t>
      </w:r>
      <w:r w:rsidRPr="00535FFB">
        <w:t>) участники публичных слушаний отмечают следующее.</w:t>
      </w:r>
    </w:p>
    <w:p w:rsidR="00CE5F37" w:rsidRPr="00535FFB" w:rsidRDefault="00CE5F37" w:rsidP="00CE5F37">
      <w:pPr>
        <w:ind w:firstLine="708"/>
        <w:jc w:val="both"/>
      </w:pP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3"/>
          <w:i/>
          <w:iCs/>
        </w:rPr>
        <w:tab/>
        <w:t xml:space="preserve">Проект решения «О бюджете </w:t>
      </w:r>
      <w:r w:rsidR="00BF10A1" w:rsidRPr="00535FFB">
        <w:rPr>
          <w:rStyle w:val="a3"/>
          <w:i/>
          <w:iCs/>
        </w:rPr>
        <w:t xml:space="preserve">Каменского сельского поселения </w:t>
      </w:r>
      <w:r w:rsidRPr="00535FFB">
        <w:rPr>
          <w:rStyle w:val="a3"/>
          <w:i/>
          <w:iCs/>
        </w:rPr>
        <w:t>Кардымовск</w:t>
      </w:r>
      <w:r w:rsidR="00BF10A1" w:rsidRPr="00535FFB">
        <w:rPr>
          <w:rStyle w:val="a3"/>
          <w:i/>
          <w:iCs/>
        </w:rPr>
        <w:t>ого</w:t>
      </w:r>
      <w:r w:rsidRPr="00535FFB">
        <w:rPr>
          <w:rStyle w:val="a3"/>
          <w:i/>
          <w:iCs/>
        </w:rPr>
        <w:t xml:space="preserve"> район</w:t>
      </w:r>
      <w:r w:rsidR="00BF10A1" w:rsidRPr="00535FFB">
        <w:rPr>
          <w:rStyle w:val="a3"/>
          <w:i/>
          <w:iCs/>
        </w:rPr>
        <w:t>а</w:t>
      </w:r>
      <w:r w:rsidR="00E1613D">
        <w:rPr>
          <w:rStyle w:val="a3"/>
          <w:i/>
          <w:iCs/>
        </w:rPr>
        <w:t xml:space="preserve"> Смоленской области на 202</w:t>
      </w:r>
      <w:r w:rsidR="00FA3360">
        <w:rPr>
          <w:rStyle w:val="a3"/>
          <w:i/>
          <w:iCs/>
        </w:rPr>
        <w:t>1</w:t>
      </w:r>
      <w:r w:rsidR="00C07C1A" w:rsidRPr="00535FFB">
        <w:rPr>
          <w:rStyle w:val="a3"/>
          <w:i/>
          <w:iCs/>
        </w:rPr>
        <w:t xml:space="preserve"> год и на плановый период 202</w:t>
      </w:r>
      <w:r w:rsidR="00FA3360">
        <w:rPr>
          <w:rStyle w:val="a3"/>
          <w:i/>
          <w:iCs/>
        </w:rPr>
        <w:t>2</w:t>
      </w:r>
      <w:r w:rsidRPr="00535FFB">
        <w:rPr>
          <w:rStyle w:val="a3"/>
          <w:i/>
          <w:iCs/>
        </w:rPr>
        <w:t xml:space="preserve"> и 20</w:t>
      </w:r>
      <w:r w:rsidR="0025286D" w:rsidRPr="00535FFB">
        <w:rPr>
          <w:rStyle w:val="a3"/>
          <w:i/>
          <w:iCs/>
        </w:rPr>
        <w:t>2</w:t>
      </w:r>
      <w:r w:rsidR="00FA3360">
        <w:rPr>
          <w:rStyle w:val="a3"/>
          <w:i/>
          <w:iCs/>
        </w:rPr>
        <w:t>3</w:t>
      </w:r>
      <w:r w:rsidRPr="00535FFB">
        <w:rPr>
          <w:rStyle w:val="a3"/>
          <w:i/>
          <w:iCs/>
        </w:rPr>
        <w:t xml:space="preserve"> годов» </w:t>
      </w:r>
      <w:r w:rsidRPr="00535FFB">
        <w:t xml:space="preserve">был подготовлен в соответствии с требованиями, установленными Бюджетным кодексом Российской Федерации. Настоящим проектом предлагается утвердить следующие основные характеристики бюджета </w:t>
      </w:r>
      <w:r w:rsidR="00BF10A1" w:rsidRPr="00535FFB">
        <w:t>сельского поселения</w:t>
      </w:r>
      <w:r w:rsidR="00E1613D">
        <w:t xml:space="preserve"> на 202</w:t>
      </w:r>
      <w:r w:rsidR="00FA3360">
        <w:t>1</w:t>
      </w:r>
      <w:r w:rsidR="00C07C1A" w:rsidRPr="00535FFB">
        <w:t xml:space="preserve"> год и на плановый период 202</w:t>
      </w:r>
      <w:r w:rsidR="00FA3360">
        <w:t>2</w:t>
      </w:r>
      <w:r w:rsidR="002F607E" w:rsidRPr="00535FFB">
        <w:t xml:space="preserve"> и 202</w:t>
      </w:r>
      <w:r w:rsidR="00FA3360">
        <w:t>3</w:t>
      </w:r>
      <w:r w:rsidRPr="00535FFB">
        <w:t xml:space="preserve"> годов: </w:t>
      </w:r>
      <w:r w:rsidRPr="00535FFB">
        <w:br/>
      </w: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доходы бюджета </w:t>
      </w:r>
      <w:r w:rsidR="00BF10A1" w:rsidRPr="00535FFB">
        <w:rPr>
          <w:rStyle w:val="a4"/>
        </w:rPr>
        <w:t>сельского поселения</w:t>
      </w:r>
      <w:r w:rsidR="009B51FA">
        <w:t xml:space="preserve"> на 202</w:t>
      </w:r>
      <w:r w:rsidR="00FA3360">
        <w:t>1</w:t>
      </w:r>
      <w:r w:rsidRPr="00535FFB">
        <w:t xml:space="preserve"> год в сумме </w:t>
      </w:r>
      <w:r w:rsidR="009B51FA">
        <w:rPr>
          <w:rStyle w:val="a3"/>
        </w:rPr>
        <w:t>11</w:t>
      </w:r>
      <w:r w:rsidR="00FA3360">
        <w:rPr>
          <w:rStyle w:val="a3"/>
        </w:rPr>
        <w:t>918</w:t>
      </w:r>
      <w:r w:rsidR="009B51FA">
        <w:rPr>
          <w:rStyle w:val="a3"/>
        </w:rPr>
        <w:t>,</w:t>
      </w:r>
      <w:r w:rsidR="00FA3360">
        <w:rPr>
          <w:rStyle w:val="a3"/>
        </w:rPr>
        <w:t>3</w:t>
      </w:r>
      <w:r w:rsidRPr="00535FFB">
        <w:t xml:space="preserve"> тыс. рублей, на 20</w:t>
      </w:r>
      <w:r w:rsidR="00C07C1A" w:rsidRPr="00535FFB">
        <w:t>2</w:t>
      </w:r>
      <w:r w:rsidR="00FA3360">
        <w:t>2</w:t>
      </w:r>
      <w:r w:rsidRPr="00535FFB">
        <w:t xml:space="preserve"> год в сумме </w:t>
      </w:r>
      <w:r w:rsidR="00FA3360" w:rsidRPr="00FA3360">
        <w:rPr>
          <w:b/>
        </w:rPr>
        <w:t>11915</w:t>
      </w:r>
      <w:r w:rsidR="009B51FA" w:rsidRPr="009B51FA">
        <w:rPr>
          <w:b/>
        </w:rPr>
        <w:t>,6</w:t>
      </w:r>
      <w:r w:rsidRPr="00535FFB">
        <w:t xml:space="preserve"> тыс. рублей, на 20</w:t>
      </w:r>
      <w:r w:rsidR="006B783C" w:rsidRPr="00535FFB">
        <w:t>2</w:t>
      </w:r>
      <w:r w:rsidR="00FA3360">
        <w:t>3</w:t>
      </w:r>
      <w:r w:rsidRPr="00535FFB">
        <w:t xml:space="preserve"> год в сумме </w:t>
      </w:r>
      <w:r w:rsidR="00FA3360">
        <w:rPr>
          <w:b/>
        </w:rPr>
        <w:t>11219,3</w:t>
      </w:r>
      <w:r w:rsidRPr="00535FFB">
        <w:t xml:space="preserve"> тыс. рублей;</w:t>
      </w:r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ab/>
      </w:r>
      <w:proofErr w:type="gramStart"/>
      <w:r w:rsidRPr="00535FFB">
        <w:rPr>
          <w:rStyle w:val="a4"/>
        </w:rPr>
        <w:t xml:space="preserve">- расходы бюджета </w:t>
      </w:r>
      <w:r w:rsidR="006B783C" w:rsidRPr="00535FFB">
        <w:rPr>
          <w:rStyle w:val="a4"/>
        </w:rPr>
        <w:t>сельского поселения</w:t>
      </w:r>
      <w:r w:rsidRPr="00535FFB">
        <w:t xml:space="preserve"> на 20</w:t>
      </w:r>
      <w:r w:rsidR="009B51FA">
        <w:t>2</w:t>
      </w:r>
      <w:r w:rsidR="00FA3360">
        <w:t>1</w:t>
      </w:r>
      <w:r w:rsidRPr="00535FFB">
        <w:t xml:space="preserve"> год в сумме </w:t>
      </w:r>
      <w:r w:rsidR="00FA3360">
        <w:rPr>
          <w:rStyle w:val="a3"/>
        </w:rPr>
        <w:t>11918,3</w:t>
      </w:r>
      <w:r w:rsidRPr="00535FFB">
        <w:rPr>
          <w:rStyle w:val="a3"/>
        </w:rPr>
        <w:t xml:space="preserve"> </w:t>
      </w:r>
      <w:r w:rsidRPr="00535FFB">
        <w:t>тыс. рублей, на 20</w:t>
      </w:r>
      <w:r w:rsidR="00BB492F" w:rsidRPr="00535FFB">
        <w:t>2</w:t>
      </w:r>
      <w:r w:rsidR="00FA3360">
        <w:t>2</w:t>
      </w:r>
      <w:r w:rsidRPr="00535FFB">
        <w:t xml:space="preserve"> год в сумме </w:t>
      </w:r>
      <w:r w:rsidR="00FA3360">
        <w:rPr>
          <w:b/>
        </w:rPr>
        <w:t>11915,6</w:t>
      </w:r>
      <w:r w:rsidR="006B783C" w:rsidRPr="00535FFB">
        <w:t xml:space="preserve"> тыс. рублей,</w:t>
      </w:r>
      <w:r w:rsidR="00D27539" w:rsidRPr="00535FFB">
        <w:t xml:space="preserve"> в том числе условно утвержденные расходы в сумме </w:t>
      </w:r>
      <w:r w:rsidR="00FA3360">
        <w:rPr>
          <w:b/>
        </w:rPr>
        <w:t>295,0</w:t>
      </w:r>
      <w:r w:rsidR="00D27539" w:rsidRPr="00535FFB">
        <w:t xml:space="preserve"> тыс. рублей</w:t>
      </w:r>
      <w:r w:rsidR="006B783C" w:rsidRPr="00535FFB">
        <w:t xml:space="preserve"> </w:t>
      </w:r>
      <w:r w:rsidR="00D27539" w:rsidRPr="00535FFB">
        <w:t xml:space="preserve">и </w:t>
      </w:r>
      <w:r w:rsidR="006B783C" w:rsidRPr="00535FFB">
        <w:t>на 202</w:t>
      </w:r>
      <w:r w:rsidR="00FA3360">
        <w:t>3</w:t>
      </w:r>
      <w:r w:rsidRPr="00535FFB">
        <w:t xml:space="preserve"> год в сумме </w:t>
      </w:r>
      <w:r w:rsidR="00FA3360">
        <w:rPr>
          <w:rStyle w:val="a3"/>
        </w:rPr>
        <w:t>11219,3</w:t>
      </w:r>
      <w:r w:rsidRPr="00535FFB">
        <w:t xml:space="preserve"> тыс. рублей</w:t>
      </w:r>
      <w:r w:rsidR="002F607E" w:rsidRPr="00535FFB">
        <w:t xml:space="preserve">, в том числе условно утвержденные расходы в сумме </w:t>
      </w:r>
      <w:r w:rsidR="00FA3360">
        <w:rPr>
          <w:b/>
        </w:rPr>
        <w:t>555,0</w:t>
      </w:r>
      <w:r w:rsidR="002F607E" w:rsidRPr="00535FFB">
        <w:t xml:space="preserve"> тыс. рублей</w:t>
      </w:r>
      <w:r w:rsidRPr="00535FFB">
        <w:t xml:space="preserve">; </w:t>
      </w:r>
      <w:proofErr w:type="gramEnd"/>
    </w:p>
    <w:p w:rsidR="00CE5F37" w:rsidRPr="00535FFB" w:rsidRDefault="00CE5F37" w:rsidP="00CE5F37">
      <w:pPr>
        <w:tabs>
          <w:tab w:val="left" w:pos="0"/>
        </w:tabs>
        <w:jc w:val="both"/>
      </w:pPr>
      <w:r w:rsidRPr="00535FFB">
        <w:rPr>
          <w:rStyle w:val="a4"/>
        </w:rPr>
        <w:t xml:space="preserve"> </w:t>
      </w:r>
      <w:r w:rsidRPr="00535FFB">
        <w:rPr>
          <w:rStyle w:val="a4"/>
        </w:rPr>
        <w:tab/>
        <w:t xml:space="preserve">- дефицит бюджета </w:t>
      </w:r>
      <w:r w:rsidR="006B783C" w:rsidRPr="00535FFB">
        <w:rPr>
          <w:rStyle w:val="a4"/>
        </w:rPr>
        <w:t>сельского поселения</w:t>
      </w:r>
      <w:r w:rsidRPr="00535FFB">
        <w:rPr>
          <w:rStyle w:val="a4"/>
        </w:rPr>
        <w:t xml:space="preserve"> </w:t>
      </w:r>
      <w:r w:rsidRPr="00535FFB">
        <w:t>на 20</w:t>
      </w:r>
      <w:r w:rsidR="009B51FA">
        <w:t>2</w:t>
      </w:r>
      <w:r w:rsidR="00FA3360">
        <w:t>1</w:t>
      </w:r>
      <w:r w:rsidRPr="00535FFB">
        <w:t xml:space="preserve"> год в сумме </w:t>
      </w:r>
      <w:r w:rsidR="006B783C" w:rsidRPr="00535FFB">
        <w:rPr>
          <w:rStyle w:val="a3"/>
        </w:rPr>
        <w:t>0,0</w:t>
      </w:r>
      <w:r w:rsidRPr="00535FFB">
        <w:rPr>
          <w:rStyle w:val="a3"/>
        </w:rPr>
        <w:t xml:space="preserve"> </w:t>
      </w:r>
      <w:r w:rsidR="00D27539" w:rsidRPr="00535FFB">
        <w:t>тыс. рублей, на период 202</w:t>
      </w:r>
      <w:r w:rsidR="00FA3360">
        <w:t>2</w:t>
      </w:r>
      <w:r w:rsidR="006B783C" w:rsidRPr="00535FFB">
        <w:t xml:space="preserve"> и 202</w:t>
      </w:r>
      <w:r w:rsidR="00FA3360">
        <w:t>3</w:t>
      </w:r>
      <w:r w:rsidRPr="00535FFB">
        <w:t xml:space="preserve"> годов </w:t>
      </w:r>
      <w:r w:rsidR="0032185F" w:rsidRPr="00535FFB">
        <w:t xml:space="preserve"> дефицит </w:t>
      </w:r>
      <w:r w:rsidRPr="00535FFB">
        <w:t>бюджет</w:t>
      </w:r>
      <w:r w:rsidR="0032185F" w:rsidRPr="00535FFB">
        <w:t>а</w:t>
      </w:r>
      <w:r w:rsidRPr="00535FFB">
        <w:t xml:space="preserve"> </w:t>
      </w:r>
      <w:r w:rsidR="006B783C" w:rsidRPr="00535FFB">
        <w:t>сельского поселения</w:t>
      </w:r>
      <w:r w:rsidRPr="00535FFB">
        <w:t xml:space="preserve"> утвержден </w:t>
      </w:r>
      <w:r w:rsidR="006B783C" w:rsidRPr="00535FFB">
        <w:rPr>
          <w:b/>
        </w:rPr>
        <w:t>0,0</w:t>
      </w:r>
      <w:r w:rsidR="006B783C" w:rsidRPr="00535FFB">
        <w:t xml:space="preserve"> тыс</w:t>
      </w:r>
      <w:proofErr w:type="gramStart"/>
      <w:r w:rsidR="006B783C" w:rsidRPr="00535FFB">
        <w:t>.р</w:t>
      </w:r>
      <w:proofErr w:type="gramEnd"/>
      <w:r w:rsidR="006B783C" w:rsidRPr="00535FFB">
        <w:t>ублей</w:t>
      </w:r>
      <w:r w:rsidRPr="00535FFB">
        <w:t>.</w:t>
      </w:r>
    </w:p>
    <w:p w:rsidR="00CE5F37" w:rsidRPr="00535FFB" w:rsidRDefault="00CE5F37" w:rsidP="00CE5F37">
      <w:pPr>
        <w:ind w:firstLine="709"/>
        <w:jc w:val="both"/>
      </w:pPr>
      <w:r w:rsidRPr="00535FFB">
        <w:rPr>
          <w:rStyle w:val="a4"/>
        </w:rPr>
        <w:t>Безвозмездные поступления</w:t>
      </w:r>
      <w:r w:rsidRPr="00535FFB">
        <w:t xml:space="preserve"> на 20</w:t>
      </w:r>
      <w:r w:rsidR="009B51FA">
        <w:t>2</w:t>
      </w:r>
      <w:r w:rsidR="00FA3360">
        <w:t>1</w:t>
      </w:r>
      <w:r w:rsidRPr="00535FFB">
        <w:t xml:space="preserve"> год </w:t>
      </w:r>
      <w:r w:rsidR="00AD0188" w:rsidRPr="00535FFB">
        <w:t>прогнозируются</w:t>
      </w:r>
      <w:r w:rsidRPr="00535FFB">
        <w:t xml:space="preserve"> в сумме</w:t>
      </w:r>
      <w:r w:rsidRPr="00535FFB">
        <w:rPr>
          <w:rStyle w:val="a3"/>
        </w:rPr>
        <w:t xml:space="preserve"> </w:t>
      </w:r>
      <w:r w:rsidR="00FA3360">
        <w:rPr>
          <w:rStyle w:val="a3"/>
        </w:rPr>
        <w:t>7324,6</w:t>
      </w:r>
      <w:r w:rsidRPr="00535FFB">
        <w:rPr>
          <w:rStyle w:val="a3"/>
        </w:rPr>
        <w:t xml:space="preserve"> </w:t>
      </w:r>
      <w:r w:rsidRPr="00535FFB">
        <w:t>тыс. рублей</w:t>
      </w:r>
      <w:r w:rsidRPr="00535FFB">
        <w:rPr>
          <w:rStyle w:val="a3"/>
        </w:rPr>
        <w:t xml:space="preserve">, </w:t>
      </w:r>
      <w:r w:rsidRPr="00535FFB">
        <w:t>на 20</w:t>
      </w:r>
      <w:r w:rsidR="006F56F1" w:rsidRPr="00535FFB">
        <w:t>2</w:t>
      </w:r>
      <w:r w:rsidR="00FA3360">
        <w:t>2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1D0EF2">
        <w:rPr>
          <w:rStyle w:val="a3"/>
        </w:rPr>
        <w:t>7138,9</w:t>
      </w:r>
      <w:r w:rsidRPr="00535FFB">
        <w:rPr>
          <w:rStyle w:val="a3"/>
        </w:rPr>
        <w:t> </w:t>
      </w:r>
      <w:r w:rsidRPr="00535FFB">
        <w:t>тыс. рублей,</w:t>
      </w:r>
      <w:r w:rsidRPr="00535FFB">
        <w:rPr>
          <w:rStyle w:val="a3"/>
        </w:rPr>
        <w:t xml:space="preserve"> </w:t>
      </w:r>
      <w:r w:rsidRPr="00535FFB">
        <w:t>на 20</w:t>
      </w:r>
      <w:r w:rsidR="00AD0188" w:rsidRPr="00535FFB">
        <w:t>2</w:t>
      </w:r>
      <w:r w:rsidR="00FA3360">
        <w:t>3</w:t>
      </w:r>
      <w:r w:rsidRPr="00535FFB">
        <w:t xml:space="preserve"> год запланированы в сумме</w:t>
      </w:r>
      <w:r w:rsidRPr="00535FFB">
        <w:rPr>
          <w:rStyle w:val="a3"/>
        </w:rPr>
        <w:t xml:space="preserve"> </w:t>
      </w:r>
      <w:r w:rsidR="001D0EF2">
        <w:rPr>
          <w:rStyle w:val="a3"/>
        </w:rPr>
        <w:t>6234,0</w:t>
      </w:r>
      <w:r w:rsidRPr="00535FFB">
        <w:t xml:space="preserve"> тыс. рублей.</w:t>
      </w:r>
    </w:p>
    <w:p w:rsidR="003E153C" w:rsidRPr="00535FFB" w:rsidRDefault="003E153C" w:rsidP="0096479A">
      <w:pPr>
        <w:pStyle w:val="2"/>
        <w:tabs>
          <w:tab w:val="left" w:pos="10065"/>
          <w:tab w:val="left" w:pos="10206"/>
        </w:tabs>
        <w:ind w:right="-1" w:firstLine="709"/>
        <w:jc w:val="both"/>
        <w:rPr>
          <w:sz w:val="24"/>
        </w:rPr>
      </w:pPr>
      <w:r w:rsidRPr="00535FFB">
        <w:rPr>
          <w:sz w:val="24"/>
        </w:rPr>
        <w:t xml:space="preserve">В ходе проведения публичных слушаний поступило предложение о внесении  в </w:t>
      </w:r>
      <w:r w:rsidR="00D84017" w:rsidRPr="00535FFB">
        <w:rPr>
          <w:sz w:val="24"/>
        </w:rPr>
        <w:t>приложения</w:t>
      </w:r>
      <w:r w:rsidRPr="00535FFB">
        <w:rPr>
          <w:sz w:val="24"/>
        </w:rPr>
        <w:t xml:space="preserve"> проект</w:t>
      </w:r>
      <w:r w:rsidR="00D84017" w:rsidRPr="00535FFB">
        <w:rPr>
          <w:sz w:val="24"/>
        </w:rPr>
        <w:t>а</w:t>
      </w:r>
      <w:r w:rsidRPr="00535FFB">
        <w:rPr>
          <w:sz w:val="24"/>
        </w:rPr>
        <w:t xml:space="preserve"> решения следующих поправок:</w:t>
      </w:r>
    </w:p>
    <w:p w:rsidR="003E153C" w:rsidRDefault="00D84017" w:rsidP="0096479A">
      <w:pPr>
        <w:pStyle w:val="a7"/>
        <w:numPr>
          <w:ilvl w:val="0"/>
          <w:numId w:val="1"/>
        </w:numPr>
        <w:ind w:left="0" w:firstLine="708"/>
        <w:jc w:val="both"/>
      </w:pPr>
      <w:r w:rsidRPr="00535FFB">
        <w:t>приложения №</w:t>
      </w:r>
      <w:r w:rsidR="003B74D2">
        <w:t>6,</w:t>
      </w:r>
      <w:r w:rsidRPr="00535FFB">
        <w:t>7</w:t>
      </w:r>
      <w:r w:rsidR="003B74D2">
        <w:t xml:space="preserve"> </w:t>
      </w:r>
      <w:r w:rsidRPr="00535FFB">
        <w:t>к проекту решения «О бюджете Каменского сельского поселения Кардымовского района Смоленской</w:t>
      </w:r>
      <w:r w:rsidR="003B74D2">
        <w:t xml:space="preserve"> области на 202</w:t>
      </w:r>
      <w:r w:rsidR="001D0EF2">
        <w:t>1</w:t>
      </w:r>
      <w:r w:rsidRPr="00535FFB">
        <w:t xml:space="preserve"> год и на плановый период 202</w:t>
      </w:r>
      <w:r w:rsidR="001D0EF2">
        <w:t>2</w:t>
      </w:r>
      <w:r w:rsidRPr="00535FFB">
        <w:t xml:space="preserve"> и 202</w:t>
      </w:r>
      <w:r w:rsidR="001D0EF2">
        <w:t>3</w:t>
      </w:r>
      <w:r w:rsidRPr="00535FFB">
        <w:t xml:space="preserve"> годов»  изложить в следующей редакции: </w:t>
      </w:r>
    </w:p>
    <w:p w:rsidR="003B74D2" w:rsidRPr="00535FFB" w:rsidRDefault="003B74D2" w:rsidP="003B74D2">
      <w:pPr>
        <w:jc w:val="both"/>
      </w:pP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6E01F5" w:rsidRDefault="003B74D2" w:rsidP="003B74D2">
      <w:pPr>
        <w:ind w:right="-143"/>
        <w:jc w:val="right"/>
        <w:rPr>
          <w:sz w:val="20"/>
          <w:szCs w:val="20"/>
          <w:u w:val="single"/>
        </w:rPr>
      </w:pPr>
      <w:r w:rsidRPr="006E01F5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  </w:t>
      </w:r>
      <w:r w:rsidRPr="006E01F5">
        <w:rPr>
          <w:sz w:val="20"/>
          <w:szCs w:val="20"/>
          <w:u w:val="single"/>
        </w:rPr>
        <w:t>»</w:t>
      </w:r>
      <w:r>
        <w:rPr>
          <w:sz w:val="20"/>
          <w:szCs w:val="20"/>
          <w:u w:val="single"/>
        </w:rPr>
        <w:t xml:space="preserve">    </w:t>
      </w:r>
      <w:r w:rsidRPr="006E01F5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  </w:t>
      </w:r>
      <w:r w:rsidR="001D0EF2">
        <w:rPr>
          <w:sz w:val="20"/>
          <w:szCs w:val="20"/>
          <w:u w:val="single"/>
        </w:rPr>
        <w:t>2020</w:t>
      </w:r>
    </w:p>
    <w:p w:rsidR="003B74D2" w:rsidRDefault="003B74D2" w:rsidP="003B74D2">
      <w:pPr>
        <w:jc w:val="right"/>
        <w:rPr>
          <w:sz w:val="20"/>
          <w:szCs w:val="20"/>
        </w:rPr>
      </w:pPr>
    </w:p>
    <w:p w:rsidR="00BA7DF8" w:rsidRPr="004250BE" w:rsidRDefault="00BA7DF8" w:rsidP="00BA7DF8">
      <w:pPr>
        <w:tabs>
          <w:tab w:val="left" w:pos="645"/>
          <w:tab w:val="left" w:pos="851"/>
        </w:tabs>
        <w:ind w:right="140"/>
        <w:jc w:val="both"/>
        <w:rPr>
          <w:sz w:val="16"/>
          <w:szCs w:val="16"/>
        </w:rPr>
      </w:pPr>
    </w:p>
    <w:p w:rsidR="00BA7DF8" w:rsidRDefault="00BA7DF8" w:rsidP="00BA7DF8">
      <w:pPr>
        <w:jc w:val="center"/>
        <w:rPr>
          <w:b/>
          <w:sz w:val="28"/>
          <w:szCs w:val="28"/>
        </w:rPr>
      </w:pPr>
      <w:r w:rsidRPr="006F34B4">
        <w:rPr>
          <w:b/>
          <w:sz w:val="28"/>
          <w:szCs w:val="28"/>
        </w:rPr>
        <w:t>Прогнозируемые доходы бюджета сельского поселения, за исключением безвозмездных поступлений, на</w:t>
      </w:r>
      <w:r>
        <w:rPr>
          <w:sz w:val="20"/>
          <w:szCs w:val="20"/>
        </w:rPr>
        <w:t xml:space="preserve"> </w:t>
      </w:r>
      <w:r w:rsidRPr="006F34B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6F34B4">
        <w:rPr>
          <w:b/>
          <w:sz w:val="28"/>
          <w:szCs w:val="28"/>
        </w:rPr>
        <w:t xml:space="preserve"> год</w:t>
      </w:r>
    </w:p>
    <w:p w:rsidR="00BA7DF8" w:rsidRDefault="00BA7DF8" w:rsidP="00BA7DF8">
      <w:pPr>
        <w:jc w:val="right"/>
      </w:pPr>
      <w:r w:rsidRPr="006F34B4">
        <w:t>(тыс. рублей)</w:t>
      </w:r>
    </w:p>
    <w:tbl>
      <w:tblPr>
        <w:tblW w:w="10348" w:type="dxa"/>
        <w:tblInd w:w="108" w:type="dxa"/>
        <w:tblLook w:val="04A0"/>
      </w:tblPr>
      <w:tblGrid>
        <w:gridCol w:w="2835"/>
        <w:gridCol w:w="6237"/>
        <w:gridCol w:w="1276"/>
      </w:tblGrid>
      <w:tr w:rsidR="00BA7DF8" w:rsidRPr="00541716" w:rsidTr="00AB7524">
        <w:trPr>
          <w:trHeight w:val="37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8" w:rsidRPr="00541716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Код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8" w:rsidRPr="00541716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DF8" w:rsidRPr="00541716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541716">
              <w:rPr>
                <w:b/>
                <w:bCs/>
              </w:rPr>
              <w:t>Сумма</w:t>
            </w:r>
          </w:p>
        </w:tc>
      </w:tr>
      <w:tr w:rsidR="00BA7DF8" w:rsidRPr="00541716" w:rsidTr="00AB7524">
        <w:trPr>
          <w:trHeight w:val="27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 xml:space="preserve">00 00000 00 0000 </w:t>
            </w:r>
            <w:r>
              <w:rPr>
                <w:b/>
                <w:bCs/>
              </w:rPr>
              <w:t>0</w:t>
            </w:r>
            <w:r w:rsidRPr="00541716">
              <w:rPr>
                <w:b/>
                <w:bCs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4 593,7</w:t>
            </w:r>
          </w:p>
        </w:tc>
      </w:tr>
      <w:tr w:rsidR="00BA7DF8" w:rsidRPr="00541716" w:rsidTr="00AB7524">
        <w:trPr>
          <w:trHeight w:val="2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7E5BBE" w:rsidRDefault="00BA7DF8" w:rsidP="00AB7524">
            <w:pPr>
              <w:ind w:left="34"/>
              <w:jc w:val="right"/>
              <w:rPr>
                <w:b/>
                <w:bCs/>
              </w:rPr>
            </w:pPr>
            <w:r w:rsidRPr="007E5BBE">
              <w:rPr>
                <w:b/>
              </w:rPr>
              <w:t>983,3</w:t>
            </w:r>
          </w:p>
        </w:tc>
      </w:tr>
      <w:tr w:rsidR="00BA7DF8" w:rsidRPr="00541716" w:rsidTr="00AB7524">
        <w:trPr>
          <w:trHeight w:val="21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t xml:space="preserve"> 1</w:t>
            </w:r>
            <w:r>
              <w:t xml:space="preserve"> </w:t>
            </w:r>
            <w:r w:rsidRPr="00541716">
              <w:t>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983,3</w:t>
            </w:r>
          </w:p>
        </w:tc>
      </w:tr>
      <w:tr w:rsidR="00BA7DF8" w:rsidRPr="00541716" w:rsidTr="00AB7524">
        <w:trPr>
          <w:trHeight w:val="11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t>1</w:t>
            </w:r>
            <w:r>
              <w:t xml:space="preserve"> </w:t>
            </w:r>
            <w:r w:rsidRPr="00541716">
              <w:t>01 02010 01 0000 110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541716">
              <w:rPr>
                <w:vertAlign w:val="superscript"/>
              </w:rPr>
              <w:t xml:space="preserve">1 </w:t>
            </w:r>
            <w:r w:rsidRPr="00541716">
              <w:t xml:space="preserve">и 228 налогового кодекса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982,3</w:t>
            </w:r>
          </w:p>
        </w:tc>
      </w:tr>
      <w:tr w:rsidR="00BA7DF8" w:rsidRPr="00541716" w:rsidTr="00AB7524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667B15" w:rsidRDefault="00BA7DF8" w:rsidP="00AB7524">
            <w:pPr>
              <w:ind w:right="-108"/>
            </w:pPr>
            <w:r w:rsidRPr="00667B15">
              <w:lastRenderedPageBreak/>
              <w:t>1 01 02030 01 0000 110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667B15" w:rsidRDefault="00BA7DF8" w:rsidP="00AB7524">
            <w:pPr>
              <w:jc w:val="both"/>
            </w:pPr>
            <w:r w:rsidRPr="00667B1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1,0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03 00000 00 0000 000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1 311,3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t>1</w:t>
            </w:r>
            <w:r>
              <w:t xml:space="preserve"> </w:t>
            </w:r>
            <w:r w:rsidRPr="00541716">
              <w:t>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1 311,3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t> 1</w:t>
            </w:r>
            <w:r>
              <w:t xml:space="preserve"> </w:t>
            </w:r>
            <w:r w:rsidRPr="00541716">
              <w:t>03 02230 01 0000 110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jc w:val="both"/>
            </w:pPr>
            <w:r w:rsidRPr="00CB3A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602,1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t> 1</w:t>
            </w:r>
            <w:r>
              <w:t xml:space="preserve"> </w:t>
            </w:r>
            <w:r w:rsidRPr="00541716">
              <w:t>03 0223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ind w:left="34"/>
              <w:jc w:val="both"/>
            </w:pPr>
            <w:r w:rsidRPr="00CB3A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602,1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03 02240 01 0000 110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jc w:val="both"/>
            </w:pPr>
            <w:r w:rsidRPr="00CB3AC6">
              <w:t>Доходы от уплаты акцизов на моторные масла для дизельных и (или) карбюраторных (</w:t>
            </w:r>
            <w:proofErr w:type="spellStart"/>
            <w:r w:rsidRPr="00CB3AC6">
              <w:t>инжекторных</w:t>
            </w:r>
            <w:proofErr w:type="spellEnd"/>
            <w:r w:rsidRPr="00CB3AC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03 0224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моторные масла для дизельных и (или) карбюраторных (</w:t>
            </w:r>
            <w:proofErr w:type="spellStart"/>
            <w:r w:rsidRPr="0077692D">
              <w:t>инжекторных</w:t>
            </w:r>
            <w:proofErr w:type="spellEnd"/>
            <w:r w:rsidRPr="0077692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3,4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03 02250 01 0000 110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jc w:val="both"/>
            </w:pPr>
            <w:r w:rsidRPr="007769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792,0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03 0225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792,0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03 02260 01 0000 110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jc w:val="both"/>
            </w:pPr>
            <w:r w:rsidRPr="0077692D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77692D"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</w:p>
          <w:p w:rsidR="00BA7DF8" w:rsidRPr="00541716" w:rsidRDefault="00BA7DF8" w:rsidP="00AB7524">
            <w:pPr>
              <w:ind w:left="34"/>
              <w:jc w:val="right"/>
            </w:pPr>
            <w:r w:rsidRPr="00541716">
              <w:t>-</w:t>
            </w:r>
            <w:r>
              <w:t>86,2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lastRenderedPageBreak/>
              <w:t>1</w:t>
            </w:r>
            <w:r>
              <w:t xml:space="preserve"> </w:t>
            </w:r>
            <w:r w:rsidRPr="00541716">
              <w:t>03 0226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-86,2</w:t>
            </w:r>
          </w:p>
        </w:tc>
      </w:tr>
      <w:tr w:rsidR="00BA7DF8" w:rsidRPr="00541716" w:rsidTr="00AB7524">
        <w:trPr>
          <w:trHeight w:val="21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05 00000 00 0000 000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541716">
              <w:rPr>
                <w:b/>
                <w:bCs/>
              </w:rPr>
              <w:t>,0</w:t>
            </w:r>
          </w:p>
        </w:tc>
      </w:tr>
      <w:tr w:rsidR="00BA7DF8" w:rsidRPr="00541716" w:rsidTr="00AB7524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05 03000 01 0000 110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BA7DF8" w:rsidRPr="00541716" w:rsidTr="00AB7524">
        <w:trPr>
          <w:trHeight w:val="2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05 03010 01 0000 100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BA7DF8" w:rsidRPr="00541716" w:rsidTr="00AB7524">
        <w:trPr>
          <w:trHeight w:val="2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2 299,1</w:t>
            </w:r>
          </w:p>
        </w:tc>
      </w:tr>
      <w:tr w:rsidR="00BA7DF8" w:rsidRPr="00541716" w:rsidTr="00AB7524">
        <w:trPr>
          <w:trHeight w:val="14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36DBE" w:rsidRDefault="00BA7DF8" w:rsidP="00AB7524">
            <w:pPr>
              <w:ind w:right="-8"/>
              <w:rPr>
                <w:b/>
              </w:rPr>
            </w:pPr>
            <w:r w:rsidRPr="00536DBE">
              <w:rPr>
                <w:b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36DBE" w:rsidRDefault="00BA7DF8" w:rsidP="00AB7524">
            <w:pPr>
              <w:ind w:left="34"/>
              <w:jc w:val="both"/>
              <w:rPr>
                <w:b/>
              </w:rPr>
            </w:pPr>
            <w:r w:rsidRPr="00536DBE">
              <w:rPr>
                <w:b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36DBE" w:rsidRDefault="00BA7DF8" w:rsidP="00AB7524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439,3</w:t>
            </w:r>
          </w:p>
        </w:tc>
      </w:tr>
      <w:tr w:rsidR="00BA7DF8" w:rsidRPr="00541716" w:rsidTr="00AB7524">
        <w:trPr>
          <w:trHeight w:val="27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8"/>
            </w:pPr>
            <w:r w:rsidRPr="00541716">
              <w:t>1</w:t>
            </w:r>
            <w:r>
              <w:t xml:space="preserve"> </w:t>
            </w:r>
            <w:r w:rsidRPr="00541716">
              <w:t>06 01030 10 0000 110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439,3</w:t>
            </w:r>
          </w:p>
        </w:tc>
      </w:tr>
      <w:tr w:rsidR="00BA7DF8" w:rsidRPr="00541716" w:rsidTr="00AB7524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  <w:rPr>
                <w:b/>
                <w:bCs/>
              </w:rPr>
            </w:pPr>
            <w:r w:rsidRPr="00541716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06 06000 00 0000 110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541716"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1 859,8</w:t>
            </w:r>
          </w:p>
        </w:tc>
      </w:tr>
      <w:tr w:rsidR="00BA7DF8" w:rsidRPr="00541716" w:rsidTr="00AB7524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06 06030 0</w:t>
            </w:r>
            <w:r>
              <w:t>0</w:t>
            </w:r>
            <w:r w:rsidRPr="00541716">
              <w:t xml:space="preserve">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800,0</w:t>
            </w:r>
          </w:p>
        </w:tc>
      </w:tr>
      <w:tr w:rsidR="00BA7DF8" w:rsidRPr="00541716" w:rsidTr="00AB7524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06 06033 10 0000 110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800,0</w:t>
            </w:r>
          </w:p>
        </w:tc>
      </w:tr>
      <w:tr w:rsidR="00BA7DF8" w:rsidRPr="00541716" w:rsidTr="00AB7524">
        <w:trPr>
          <w:trHeight w:val="2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06 06040 00 0000 110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1 059,8</w:t>
            </w:r>
          </w:p>
        </w:tc>
      </w:tr>
      <w:tr w:rsidR="00BA7DF8" w:rsidRPr="00541716" w:rsidTr="00AB7524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06 06043 10 0000 110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1 059,8</w:t>
            </w:r>
          </w:p>
        </w:tc>
      </w:tr>
      <w:tr w:rsidR="00BA7DF8" w:rsidRPr="00541716" w:rsidTr="00AB7524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108" w:right="-8" w:firstLine="108"/>
              <w:rPr>
                <w:b/>
                <w:bCs/>
              </w:rPr>
            </w:pPr>
            <w:r w:rsidRPr="00DC471A">
              <w:rPr>
                <w:b/>
                <w:bCs/>
              </w:rPr>
              <w:t>1 11 00000 00 0000 000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  <w:rPr>
                <w:b/>
              </w:rPr>
            </w:pPr>
            <w:r w:rsidRPr="00DC471A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использования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имущества</w:t>
            </w:r>
            <w:r w:rsidRPr="00DC471A">
              <w:rPr>
                <w:b/>
              </w:rPr>
              <w:t xml:space="preserve">, </w:t>
            </w:r>
            <w:r>
              <w:rPr>
                <w:b/>
              </w:rPr>
              <w:t>находящегося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государственной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муниципальной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7DF8" w:rsidRPr="00541716" w:rsidTr="00AB7524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</w:pPr>
            <w:r w:rsidRPr="00DC47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BA7DF8" w:rsidRPr="00541716" w:rsidTr="00AB7524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108" w:right="-8" w:firstLine="108"/>
              <w:rPr>
                <w:bCs/>
              </w:rPr>
            </w:pPr>
            <w:r>
              <w:rPr>
                <w:bCs/>
              </w:rPr>
              <w:t>1 11 05020 00 0000 120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D86628" w:rsidRDefault="00BA7DF8" w:rsidP="00AB7524">
            <w:pPr>
              <w:jc w:val="both"/>
            </w:pPr>
            <w:proofErr w:type="gramStart"/>
            <w:r w:rsidRPr="00D8662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541716" w:rsidTr="00AB7524">
        <w:trPr>
          <w:trHeight w:val="5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108" w:right="-8" w:firstLine="108"/>
              <w:rPr>
                <w:bCs/>
              </w:rPr>
            </w:pPr>
            <w:r w:rsidRPr="00DC471A">
              <w:rPr>
                <w:bCs/>
              </w:rPr>
              <w:t>1 11 05025 10 0000 120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</w:tr>
      <w:tr w:rsidR="00BA7DF8" w:rsidRPr="00541716" w:rsidTr="00AB7524">
        <w:trPr>
          <w:trHeight w:val="4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  <w:rPr>
                <w:b/>
              </w:rPr>
            </w:pPr>
            <w:r w:rsidRPr="005417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41716">
              <w:rPr>
                <w:b/>
              </w:rPr>
              <w:t>13 00000 00 0000 000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</w:rPr>
            </w:pPr>
            <w:r w:rsidRPr="00541716">
              <w:rPr>
                <w:b/>
              </w:rPr>
              <w:t>Доходы от 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541716">
              <w:rPr>
                <w:b/>
              </w:rPr>
              <w:t>,0</w:t>
            </w:r>
          </w:p>
        </w:tc>
      </w:tr>
      <w:tr w:rsidR="00BA7DF8" w:rsidRPr="00541716" w:rsidTr="00AB7524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13 02000 00 0000 130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</w:t>
            </w:r>
            <w:r w:rsidRPr="00541716">
              <w:t>,0</w:t>
            </w:r>
          </w:p>
        </w:tc>
      </w:tr>
      <w:tr w:rsidR="00BA7DF8" w:rsidRPr="00541716" w:rsidTr="00AB7524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>
              <w:t>1 13 02990 00 0000 130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 xml:space="preserve">Прочие доходы от компенсации затрат бюджетов </w:t>
            </w:r>
            <w:r w:rsidRPr="00541716">
              <w:lastRenderedPageBreak/>
              <w:t>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lastRenderedPageBreak/>
              <w:t>0</w:t>
            </w:r>
            <w:r w:rsidRPr="00541716">
              <w:t>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right="-108"/>
            </w:pPr>
            <w:r w:rsidRPr="00541716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 xml:space="preserve"> </w:t>
            </w:r>
            <w:r w:rsidRPr="00541716">
              <w:rPr>
                <w:b/>
                <w:bCs/>
              </w:rPr>
              <w:t>14  00000 00 0000 000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</w:rPr>
            </w:pPr>
            <w:r w:rsidRPr="00541716">
              <w:rPr>
                <w:b/>
              </w:rP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 xml:space="preserve">14 02000 00 0000 </w:t>
            </w:r>
            <w:r w:rsidRPr="001A798D">
              <w:t>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1A798D" w:rsidRDefault="00BA7DF8" w:rsidP="00AB7524">
            <w:pPr>
              <w:ind w:left="34"/>
              <w:jc w:val="both"/>
            </w:pPr>
            <w:r w:rsidRPr="001A798D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>
              <w:t>1 14 02050 10 0000 410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</w:t>
            </w:r>
            <w:r>
              <w:t>0</w:t>
            </w:r>
            <w:r w:rsidRPr="00541716">
              <w:t xml:space="preserve">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14 02053 10 0000 440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8356CA" w:rsidRDefault="00BA7DF8" w:rsidP="00AB7524">
            <w:pPr>
              <w:pStyle w:val="ConsPlusNormal"/>
            </w:pPr>
            <w:r w:rsidRPr="008356CA">
              <w:t>1 14 06000 00 0000 430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7DF8" w:rsidRPr="008356CA" w:rsidRDefault="00BA7DF8" w:rsidP="00AB7524">
            <w:pPr>
              <w:pStyle w:val="ConsPlusNormal"/>
              <w:jc w:val="both"/>
            </w:pPr>
            <w:r w:rsidRPr="008356C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E15D70" w:rsidRDefault="00BA7DF8" w:rsidP="00AB7524">
            <w:pPr>
              <w:ind w:left="-108" w:right="-108" w:firstLine="108"/>
            </w:pPr>
            <w:r>
              <w:t>1 14 06020 00 0000 430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134E0D" w:rsidRDefault="00BA7DF8" w:rsidP="00AB7524">
            <w:r w:rsidRPr="00134E0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E15D70" w:rsidRDefault="00BA7DF8" w:rsidP="00AB7524">
            <w:pPr>
              <w:ind w:left="-108" w:right="-108" w:firstLine="108"/>
            </w:pPr>
            <w: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134E0D" w:rsidRDefault="00BA7DF8" w:rsidP="00AB7524">
            <w:r w:rsidRPr="00134E0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3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652F7A" w:rsidRDefault="00BA7DF8" w:rsidP="00AB7524">
            <w:pPr>
              <w:rPr>
                <w:b/>
              </w:rPr>
            </w:pPr>
            <w:r w:rsidRPr="00652F7A">
              <w:rPr>
                <w:b/>
              </w:rPr>
              <w:t>1 16 00000 00 0000 000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652F7A" w:rsidRDefault="00BA7DF8" w:rsidP="00AB7524">
            <w:pPr>
              <w:rPr>
                <w:b/>
              </w:rPr>
            </w:pPr>
            <w:r w:rsidRPr="00652F7A">
              <w:rPr>
                <w:b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652F7A" w:rsidRDefault="00BA7DF8" w:rsidP="00AB7524">
            <w:pPr>
              <w:ind w:left="34"/>
              <w:jc w:val="right"/>
              <w:rPr>
                <w:b/>
              </w:rPr>
            </w:pPr>
            <w:r w:rsidRPr="00652F7A">
              <w:rPr>
                <w:b/>
              </w:rPr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Default="00BA7DF8" w:rsidP="00AB7524">
            <w:pPr>
              <w:ind w:left="-108" w:right="-108" w:firstLine="108"/>
            </w:pPr>
            <w:r>
              <w:t>1 16 07090 00 0000 140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3725DD" w:rsidRDefault="00BA7DF8" w:rsidP="00AB7524">
            <w:pPr>
              <w:jc w:val="both"/>
            </w:pPr>
            <w:r w:rsidRPr="003725DD"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</w:t>
            </w:r>
            <w:r w:rsidRPr="003725DD">
              <w:lastRenderedPageBreak/>
              <w:t>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lastRenderedPageBreak/>
              <w:t>0,0</w:t>
            </w:r>
          </w:p>
        </w:tc>
      </w:tr>
      <w:tr w:rsidR="00BA7DF8" w:rsidRPr="00541716" w:rsidTr="00AB7524">
        <w:trPr>
          <w:trHeight w:val="4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Default="00BA7DF8" w:rsidP="00AB7524">
            <w:pPr>
              <w:ind w:left="-108" w:right="-108" w:firstLine="108"/>
            </w:pPr>
            <w:r>
              <w:lastRenderedPageBreak/>
              <w:t>1 16 07090 10 0000 140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A7DF8" w:rsidRDefault="00BA7DF8" w:rsidP="00AB75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541716" w:rsidTr="00AB7524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41716">
              <w:rPr>
                <w:b/>
              </w:rPr>
              <w:t>17 00000 00 0000 000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A7DF8" w:rsidRPr="00541716" w:rsidRDefault="00BA7DF8" w:rsidP="00AB7524">
            <w:pPr>
              <w:ind w:left="34"/>
              <w:jc w:val="both"/>
              <w:rPr>
                <w:b/>
              </w:rPr>
            </w:pPr>
            <w:r w:rsidRPr="00541716">
              <w:rPr>
                <w:b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  <w:rPr>
                <w:b/>
              </w:rPr>
            </w:pPr>
            <w:r w:rsidRPr="00541716">
              <w:rPr>
                <w:b/>
              </w:rPr>
              <w:t>0,0</w:t>
            </w:r>
          </w:p>
        </w:tc>
      </w:tr>
      <w:tr w:rsidR="00BA7DF8" w:rsidRPr="00541716" w:rsidTr="00AB7524">
        <w:trPr>
          <w:trHeight w:val="2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17 01000 00 0000 180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2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17 05000 00 0000 180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  <w:tr w:rsidR="00BA7DF8" w:rsidRPr="00541716" w:rsidTr="00AB7524">
        <w:trPr>
          <w:trHeight w:val="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</w:tr>
    </w:tbl>
    <w:p w:rsidR="00BA7DF8" w:rsidRPr="00541716" w:rsidRDefault="00BA7DF8" w:rsidP="00BA7DF8"/>
    <w:p w:rsidR="00D84017" w:rsidRPr="00535FFB" w:rsidRDefault="00D84017" w:rsidP="00D84017">
      <w:pPr>
        <w:jc w:val="both"/>
      </w:pPr>
    </w:p>
    <w:p w:rsidR="00535FFB" w:rsidRPr="00535FFB" w:rsidRDefault="00535FFB" w:rsidP="00D84017">
      <w:pPr>
        <w:jc w:val="both"/>
      </w:pPr>
    </w:p>
    <w:p w:rsidR="00687BB6" w:rsidRPr="00541716" w:rsidRDefault="00687BB6" w:rsidP="00687BB6"/>
    <w:p w:rsidR="003B74D2" w:rsidRDefault="003B74D2" w:rsidP="003B74D2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Каменского сельского поселения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Кардымовского района </w:t>
      </w:r>
    </w:p>
    <w:p w:rsidR="003B74D2" w:rsidRDefault="003B74D2" w:rsidP="003B74D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Смоленской области </w:t>
      </w:r>
    </w:p>
    <w:p w:rsidR="003B74D2" w:rsidRPr="004B05EF" w:rsidRDefault="003B74D2" w:rsidP="003B74D2">
      <w:pPr>
        <w:jc w:val="right"/>
        <w:rPr>
          <w:sz w:val="20"/>
          <w:szCs w:val="20"/>
          <w:u w:val="single"/>
        </w:rPr>
      </w:pPr>
      <w:r w:rsidRPr="004B05EF">
        <w:rPr>
          <w:sz w:val="20"/>
          <w:szCs w:val="20"/>
          <w:u w:val="single"/>
        </w:rPr>
        <w:t>от  «</w:t>
      </w:r>
      <w:r>
        <w:rPr>
          <w:sz w:val="20"/>
          <w:szCs w:val="20"/>
          <w:u w:val="single"/>
        </w:rPr>
        <w:t xml:space="preserve">     </w:t>
      </w:r>
      <w:r w:rsidRPr="004B05EF">
        <w:rPr>
          <w:sz w:val="20"/>
          <w:szCs w:val="20"/>
          <w:u w:val="single"/>
        </w:rPr>
        <w:t xml:space="preserve">»  </w:t>
      </w:r>
      <w:r>
        <w:rPr>
          <w:sz w:val="20"/>
          <w:szCs w:val="20"/>
          <w:u w:val="single"/>
        </w:rPr>
        <w:t xml:space="preserve">           20</w:t>
      </w:r>
      <w:r w:rsidR="00BA7DF8">
        <w:rPr>
          <w:sz w:val="20"/>
          <w:szCs w:val="20"/>
          <w:u w:val="single"/>
        </w:rPr>
        <w:t>20</w:t>
      </w:r>
      <w:r>
        <w:rPr>
          <w:sz w:val="20"/>
          <w:szCs w:val="20"/>
          <w:u w:val="single"/>
        </w:rPr>
        <w:t xml:space="preserve">     </w:t>
      </w:r>
      <w:r w:rsidRPr="004B05EF">
        <w:rPr>
          <w:sz w:val="20"/>
          <w:szCs w:val="20"/>
          <w:u w:val="single"/>
        </w:rPr>
        <w:t xml:space="preserve"> </w:t>
      </w:r>
    </w:p>
    <w:p w:rsidR="003B74D2" w:rsidRDefault="003B74D2" w:rsidP="003B74D2">
      <w:pPr>
        <w:tabs>
          <w:tab w:val="left" w:pos="1450"/>
        </w:tabs>
        <w:jc w:val="right"/>
        <w:rPr>
          <w:sz w:val="20"/>
          <w:szCs w:val="20"/>
        </w:rPr>
      </w:pPr>
    </w:p>
    <w:p w:rsidR="00BA7DF8" w:rsidRDefault="00BA7DF8" w:rsidP="00BA7DF8">
      <w:pPr>
        <w:tabs>
          <w:tab w:val="left" w:pos="1450"/>
        </w:tabs>
        <w:jc w:val="right"/>
        <w:rPr>
          <w:sz w:val="20"/>
          <w:szCs w:val="20"/>
        </w:rPr>
      </w:pPr>
    </w:p>
    <w:p w:rsidR="00BA7DF8" w:rsidRDefault="00BA7DF8" w:rsidP="00BA7D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д</w:t>
      </w:r>
      <w:r w:rsidRPr="0012670D">
        <w:rPr>
          <w:b/>
          <w:bCs/>
          <w:sz w:val="28"/>
          <w:szCs w:val="28"/>
        </w:rPr>
        <w:t>оходы</w:t>
      </w:r>
      <w:r>
        <w:rPr>
          <w:b/>
          <w:bCs/>
          <w:sz w:val="28"/>
          <w:szCs w:val="28"/>
        </w:rPr>
        <w:t xml:space="preserve"> </w:t>
      </w:r>
      <w:r w:rsidRPr="0012670D">
        <w:rPr>
          <w:b/>
          <w:bCs/>
          <w:sz w:val="28"/>
          <w:szCs w:val="28"/>
        </w:rPr>
        <w:t>бюджета сельского</w:t>
      </w:r>
      <w:r>
        <w:rPr>
          <w:b/>
          <w:bCs/>
          <w:sz w:val="28"/>
          <w:szCs w:val="28"/>
        </w:rPr>
        <w:t xml:space="preserve"> поселения,</w:t>
      </w:r>
    </w:p>
    <w:p w:rsidR="00BA7DF8" w:rsidRDefault="00BA7DF8" w:rsidP="00BA7DF8">
      <w:pPr>
        <w:jc w:val="center"/>
        <w:rPr>
          <w:b/>
          <w:bCs/>
          <w:sz w:val="28"/>
          <w:szCs w:val="28"/>
        </w:rPr>
      </w:pPr>
      <w:r w:rsidRPr="0012670D">
        <w:rPr>
          <w:b/>
          <w:bCs/>
          <w:sz w:val="28"/>
          <w:szCs w:val="28"/>
        </w:rPr>
        <w:t xml:space="preserve">за исключением безвозмездных поступлений, </w:t>
      </w:r>
    </w:p>
    <w:p w:rsidR="00BA7DF8" w:rsidRDefault="00BA7DF8" w:rsidP="00BA7DF8">
      <w:pPr>
        <w:tabs>
          <w:tab w:val="left" w:pos="1450"/>
        </w:tabs>
        <w:jc w:val="center"/>
        <w:rPr>
          <w:b/>
          <w:sz w:val="28"/>
          <w:szCs w:val="28"/>
        </w:rPr>
      </w:pPr>
      <w:r w:rsidRPr="00E15D70">
        <w:rPr>
          <w:b/>
          <w:sz w:val="28"/>
          <w:szCs w:val="28"/>
        </w:rPr>
        <w:t>на плановый период 20</w:t>
      </w:r>
      <w:r>
        <w:rPr>
          <w:b/>
          <w:sz w:val="28"/>
          <w:szCs w:val="28"/>
        </w:rPr>
        <w:t>22</w:t>
      </w:r>
      <w:r w:rsidRPr="00E15D70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23</w:t>
      </w:r>
      <w:r w:rsidRPr="00E15D70">
        <w:rPr>
          <w:b/>
          <w:sz w:val="28"/>
          <w:szCs w:val="28"/>
        </w:rPr>
        <w:t xml:space="preserve"> годов</w:t>
      </w:r>
    </w:p>
    <w:p w:rsidR="00BA7DF8" w:rsidRPr="0033135F" w:rsidRDefault="00BA7DF8" w:rsidP="00BA7DF8">
      <w:pPr>
        <w:tabs>
          <w:tab w:val="left" w:pos="1450"/>
        </w:tabs>
        <w:jc w:val="right"/>
        <w:rPr>
          <w:sz w:val="20"/>
          <w:szCs w:val="20"/>
        </w:rPr>
      </w:pPr>
      <w:r w:rsidRPr="004E2037">
        <w:rPr>
          <w:sz w:val="20"/>
          <w:szCs w:val="20"/>
        </w:rPr>
        <w:t>(тыс. рублей)</w:t>
      </w:r>
    </w:p>
    <w:tbl>
      <w:tblPr>
        <w:tblW w:w="10421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5"/>
        <w:gridCol w:w="5528"/>
        <w:gridCol w:w="1134"/>
        <w:gridCol w:w="1134"/>
      </w:tblGrid>
      <w:tr w:rsidR="00BA7DF8" w:rsidRPr="00782DFD" w:rsidTr="00AB7524">
        <w:trPr>
          <w:trHeight w:val="285"/>
        </w:trPr>
        <w:tc>
          <w:tcPr>
            <w:tcW w:w="2625" w:type="dxa"/>
            <w:shd w:val="clear" w:color="000000" w:fill="FFFFFF"/>
            <w:noWrap/>
            <w:vAlign w:val="center"/>
            <w:hideMark/>
          </w:tcPr>
          <w:p w:rsidR="00BA7DF8" w:rsidRPr="00782DFD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Код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BA7DF8" w:rsidRPr="00782DFD" w:rsidRDefault="00BA7DF8" w:rsidP="00AB7524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134" w:type="dxa"/>
            <w:vAlign w:val="center"/>
          </w:tcPr>
          <w:p w:rsidR="00BA7DF8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BA7DF8" w:rsidRPr="00782DFD" w:rsidRDefault="00BA7DF8" w:rsidP="00AB7524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A7DF8" w:rsidRDefault="00BA7DF8" w:rsidP="00AB7524">
            <w:pPr>
              <w:ind w:left="34"/>
              <w:jc w:val="center"/>
              <w:rPr>
                <w:b/>
                <w:bCs/>
              </w:rPr>
            </w:pPr>
            <w:r w:rsidRPr="00782DFD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BA7DF8" w:rsidRDefault="00BA7DF8" w:rsidP="00AB7524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BA7DF8" w:rsidRPr="00782DFD" w:rsidRDefault="00BA7DF8" w:rsidP="00AB7524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BA7DF8" w:rsidRPr="00782DFD" w:rsidTr="00AB7524">
        <w:trPr>
          <w:trHeight w:val="32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00 00000 00 0000 000</w:t>
            </w:r>
          </w:p>
        </w:tc>
        <w:tc>
          <w:tcPr>
            <w:tcW w:w="5528" w:type="dxa"/>
            <w:shd w:val="clear" w:color="000000" w:fill="FFFFFF"/>
            <w:noWrap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4 776,7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4 985,3</w:t>
            </w:r>
          </w:p>
        </w:tc>
      </w:tr>
      <w:tr w:rsidR="00BA7DF8" w:rsidRPr="00782DFD" w:rsidTr="00AB7524">
        <w:trPr>
          <w:trHeight w:val="227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01 00000 00 0000 000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</w:tcPr>
          <w:p w:rsidR="00BA7DF8" w:rsidRPr="00ED2D82" w:rsidRDefault="00BA7DF8" w:rsidP="00AB7524">
            <w:pPr>
              <w:ind w:left="34"/>
              <w:jc w:val="right"/>
              <w:rPr>
                <w:b/>
              </w:rPr>
            </w:pPr>
            <w:r w:rsidRPr="00ED2D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D2D82">
              <w:rPr>
                <w:b/>
              </w:rPr>
              <w:t>033,7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ED2D82" w:rsidRDefault="00BA7DF8" w:rsidP="00AB7524">
            <w:pPr>
              <w:ind w:left="34"/>
              <w:jc w:val="right"/>
              <w:rPr>
                <w:b/>
              </w:rPr>
            </w:pPr>
            <w:r w:rsidRPr="00ED2D82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D2D82">
              <w:rPr>
                <w:b/>
              </w:rPr>
              <w:t>089,5</w:t>
            </w:r>
          </w:p>
        </w:tc>
      </w:tr>
      <w:tr w:rsidR="00BA7DF8" w:rsidRPr="00782DFD" w:rsidTr="00AB7524">
        <w:trPr>
          <w:trHeight w:val="216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 xml:space="preserve"> 1</w:t>
            </w:r>
            <w:r>
              <w:t xml:space="preserve"> </w:t>
            </w:r>
            <w:r w:rsidRPr="00782DFD">
              <w:t>01 02000 01 0000 110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Налог на доходы физических лиц</w:t>
            </w:r>
          </w:p>
        </w:tc>
        <w:tc>
          <w:tcPr>
            <w:tcW w:w="1134" w:type="dxa"/>
          </w:tcPr>
          <w:p w:rsidR="00BA7DF8" w:rsidRDefault="00BA7DF8" w:rsidP="00AB7524">
            <w:pPr>
              <w:ind w:left="34"/>
              <w:jc w:val="right"/>
            </w:pPr>
            <w:r>
              <w:t>1 033,7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1 089,5</w:t>
            </w:r>
          </w:p>
        </w:tc>
      </w:tr>
      <w:tr w:rsidR="00BA7DF8" w:rsidRPr="00782DFD" w:rsidTr="00AB7524">
        <w:trPr>
          <w:trHeight w:val="1125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01 02010 01 0000 110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Налог на доходы физических лиц с доходов, источником которых является налоговый агент, за исключением  доходов, в отношении которых исчисление и уплата налога осуществляется в соответствии  со статьями 227, 227</w:t>
            </w:r>
            <w:r w:rsidRPr="00782DFD">
              <w:rPr>
                <w:vertAlign w:val="superscript"/>
              </w:rPr>
              <w:t xml:space="preserve">1 </w:t>
            </w:r>
            <w:r w:rsidRPr="00782DFD">
              <w:t xml:space="preserve">и 228 налогового кодекса Российской Федерации 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1 032,7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1 088,5</w:t>
            </w:r>
          </w:p>
        </w:tc>
      </w:tr>
      <w:tr w:rsidR="00BA7DF8" w:rsidRPr="00782DFD" w:rsidTr="00AB7524">
        <w:trPr>
          <w:trHeight w:val="1125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667B15" w:rsidRDefault="00BA7DF8" w:rsidP="00AB7524">
            <w:pPr>
              <w:ind w:right="-108"/>
            </w:pPr>
            <w:r w:rsidRPr="00667B15">
              <w:t>1 01 02030 01 0000 110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667B15" w:rsidRDefault="00BA7DF8" w:rsidP="00AB7524">
            <w:pPr>
              <w:jc w:val="both"/>
            </w:pPr>
            <w:r w:rsidRPr="00667B1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1,0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03 00000 00 0000 000</w:t>
            </w:r>
          </w:p>
        </w:tc>
        <w:tc>
          <w:tcPr>
            <w:tcW w:w="5528" w:type="dxa"/>
            <w:shd w:val="clear" w:color="000000" w:fill="FFFFFF"/>
            <w:hideMark/>
          </w:tcPr>
          <w:p w:rsidR="00BA7DF8" w:rsidRPr="00782DFD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 xml:space="preserve">Налоги  на товары (работы, услуги), реализуемые на территории Российской Федерации </w:t>
            </w:r>
          </w:p>
        </w:tc>
        <w:tc>
          <w:tcPr>
            <w:tcW w:w="1134" w:type="dxa"/>
            <w:vAlign w:val="bottom"/>
          </w:tcPr>
          <w:p w:rsidR="00BA7DF8" w:rsidRPr="00ED2D82" w:rsidRDefault="00BA7DF8" w:rsidP="00AB7524">
            <w:pPr>
              <w:ind w:left="34"/>
              <w:jc w:val="right"/>
              <w:rPr>
                <w:b/>
                <w:bCs/>
              </w:rPr>
            </w:pPr>
            <w:r w:rsidRPr="00ED2D8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ED2D82">
              <w:rPr>
                <w:b/>
                <w:bCs/>
              </w:rPr>
              <w:t>358,2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ED2D82" w:rsidRDefault="00BA7DF8" w:rsidP="00AB7524">
            <w:pPr>
              <w:ind w:left="34"/>
              <w:jc w:val="right"/>
              <w:rPr>
                <w:b/>
                <w:bCs/>
              </w:rPr>
            </w:pPr>
            <w:r w:rsidRPr="00ED2D8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ED2D82">
              <w:rPr>
                <w:b/>
                <w:bCs/>
              </w:rPr>
              <w:t>408,8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35" w:right="-109"/>
            </w:pPr>
            <w:r>
              <w:t xml:space="preserve">1 </w:t>
            </w:r>
            <w:r w:rsidRPr="00541716">
              <w:t>03 02000 01 0000 110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541716" w:rsidRDefault="00BA7DF8" w:rsidP="00AB7524">
            <w:pPr>
              <w:ind w:left="34"/>
              <w:jc w:val="both"/>
            </w:pPr>
            <w:r w:rsidRPr="00541716">
              <w:t xml:space="preserve">Акцизы по подакцизным товарам (продукции), производимым на территории Российской </w:t>
            </w:r>
            <w:r w:rsidRPr="00541716">
              <w:lastRenderedPageBreak/>
              <w:t>Федерации</w:t>
            </w:r>
          </w:p>
        </w:tc>
        <w:tc>
          <w:tcPr>
            <w:tcW w:w="1134" w:type="dxa"/>
            <w:vAlign w:val="bottom"/>
          </w:tcPr>
          <w:p w:rsidR="00BA7DF8" w:rsidRPr="00874C80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lastRenderedPageBreak/>
              <w:t>1 358,2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874C80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1 408,8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1D4412" w:rsidRDefault="00BA7DF8" w:rsidP="00AB7524">
            <w:pPr>
              <w:ind w:right="-109" w:hanging="35"/>
            </w:pPr>
            <w:r w:rsidRPr="001D4412">
              <w:lastRenderedPageBreak/>
              <w:t>1 03 02230 01 0000 110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jc w:val="both"/>
            </w:pPr>
            <w:r w:rsidRPr="00CB3A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652,3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34" w:right="-109" w:hanging="35"/>
            </w:pPr>
            <w:r w:rsidRPr="00541716">
              <w:t>1</w:t>
            </w:r>
            <w:r>
              <w:t xml:space="preserve"> </w:t>
            </w:r>
            <w:r w:rsidRPr="00541716">
              <w:t>03 0223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ind w:left="34"/>
              <w:jc w:val="both"/>
            </w:pPr>
            <w:r w:rsidRPr="00CB3AC6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624,4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652,3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1D4412" w:rsidRDefault="00BA7DF8" w:rsidP="00AB7524">
            <w:pPr>
              <w:ind w:right="-109" w:hanging="35"/>
            </w:pPr>
            <w:r w:rsidRPr="001D4412">
              <w:t>1 03 02240 01 0000 110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CB3AC6" w:rsidRDefault="00BA7DF8" w:rsidP="00AB7524">
            <w:pPr>
              <w:jc w:val="both"/>
            </w:pPr>
            <w:r w:rsidRPr="00CB3AC6">
              <w:t>Доходы от уплаты акцизов на моторные масла для дизельных и (или) карбюраторных (</w:t>
            </w:r>
            <w:proofErr w:type="spellStart"/>
            <w:r w:rsidRPr="00CB3AC6">
              <w:t>инжекторных</w:t>
            </w:r>
            <w:proofErr w:type="spellEnd"/>
            <w:r w:rsidRPr="00CB3AC6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34" w:right="-109" w:hanging="35"/>
            </w:pPr>
            <w:r w:rsidRPr="00541716">
              <w:t>1</w:t>
            </w:r>
            <w:r>
              <w:t xml:space="preserve"> </w:t>
            </w:r>
            <w:r w:rsidRPr="00541716">
              <w:t>03 0224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моторные масла для дизельных и (или) карбюраторных (</w:t>
            </w:r>
            <w:proofErr w:type="spellStart"/>
            <w:r w:rsidRPr="0077692D">
              <w:t>инжекторных</w:t>
            </w:r>
            <w:proofErr w:type="spellEnd"/>
            <w:r w:rsidRPr="0077692D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3,6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1D4412" w:rsidRDefault="00BA7DF8" w:rsidP="00AB7524">
            <w:pPr>
              <w:ind w:left="-35" w:right="-109"/>
            </w:pPr>
            <w:r w:rsidRPr="001D4412">
              <w:t>1 03 02250 01 0000 110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jc w:val="both"/>
            </w:pPr>
            <w:r w:rsidRPr="007769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853,0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35" w:right="-109"/>
            </w:pPr>
            <w:r w:rsidRPr="00541716">
              <w:t>1</w:t>
            </w:r>
            <w:r>
              <w:t xml:space="preserve"> </w:t>
            </w:r>
            <w:r w:rsidRPr="00541716">
              <w:t>03 0225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853,0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1D4412" w:rsidRDefault="00BA7DF8" w:rsidP="00AB7524">
            <w:pPr>
              <w:ind w:left="-35" w:right="-109"/>
            </w:pPr>
            <w:r w:rsidRPr="001D4412">
              <w:t>1 03 02260 01 0000 110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jc w:val="both"/>
            </w:pPr>
            <w:r w:rsidRPr="0077692D">
              <w:t xml:space="preserve">Доходы от уплаты акцизов на прямогонный </w:t>
            </w:r>
            <w:r w:rsidRPr="0077692D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  <w:rPr>
                <w:bCs/>
              </w:rPr>
            </w:pPr>
            <w:r w:rsidRPr="00ED2D82">
              <w:rPr>
                <w:b/>
                <w:bCs/>
              </w:rPr>
              <w:lastRenderedPageBreak/>
              <w:t>-</w:t>
            </w:r>
            <w:r>
              <w:rPr>
                <w:bCs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  <w:rPr>
                <w:bCs/>
              </w:rPr>
            </w:pPr>
            <w:r w:rsidRPr="00ED2D82">
              <w:rPr>
                <w:b/>
                <w:bCs/>
              </w:rPr>
              <w:t>-</w:t>
            </w:r>
            <w:r>
              <w:rPr>
                <w:bCs/>
              </w:rPr>
              <w:t>100,1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35" w:right="-109"/>
            </w:pPr>
            <w:r w:rsidRPr="00541716">
              <w:lastRenderedPageBreak/>
              <w:t>1</w:t>
            </w:r>
            <w:r>
              <w:t xml:space="preserve"> </w:t>
            </w:r>
            <w:r w:rsidRPr="00541716">
              <w:t>03 0226</w:t>
            </w:r>
            <w:r>
              <w:t>1</w:t>
            </w:r>
            <w:r w:rsidRPr="00541716">
              <w:t xml:space="preserve">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7692D" w:rsidRDefault="00BA7DF8" w:rsidP="00AB7524">
            <w:pPr>
              <w:ind w:left="34"/>
              <w:jc w:val="both"/>
            </w:pPr>
            <w:r w:rsidRPr="0077692D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 w:rsidRPr="00ED2D82">
              <w:rPr>
                <w:b/>
                <w:bCs/>
              </w:rPr>
              <w:t>-</w:t>
            </w:r>
            <w:r>
              <w:rPr>
                <w:bCs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 w:rsidRPr="00ED2D82">
              <w:rPr>
                <w:b/>
                <w:bCs/>
              </w:rPr>
              <w:t>-</w:t>
            </w:r>
            <w:r>
              <w:rPr>
                <w:bCs/>
              </w:rPr>
              <w:t>100,1</w:t>
            </w:r>
          </w:p>
        </w:tc>
      </w:tr>
      <w:tr w:rsidR="00BA7DF8" w:rsidRPr="00782DFD" w:rsidTr="00AB7524">
        <w:trPr>
          <w:trHeight w:val="21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05 00000 00 0000 000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</w:tcPr>
          <w:p w:rsidR="00BA7DF8" w:rsidRPr="00AC0F99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7DF8" w:rsidRPr="00AC0F99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7DF8" w:rsidRPr="00782DFD" w:rsidTr="00AB7524">
        <w:trPr>
          <w:trHeight w:val="22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05 03000 01 0000 110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</w:pPr>
            <w:r w:rsidRPr="00782DFD">
              <w:t>Единый сельскохозяйственный налог</w:t>
            </w:r>
          </w:p>
        </w:tc>
        <w:tc>
          <w:tcPr>
            <w:tcW w:w="1134" w:type="dxa"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782DFD" w:rsidTr="00AB7524">
        <w:trPr>
          <w:trHeight w:val="22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05 03010 01 0000 1</w:t>
            </w:r>
            <w:r>
              <w:t>1</w:t>
            </w:r>
            <w:r w:rsidRPr="00782DFD">
              <w:t>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</w:pPr>
            <w:r w:rsidRPr="00782DFD">
              <w:t>Единый сельскохозяйственный налог</w:t>
            </w:r>
          </w:p>
        </w:tc>
        <w:tc>
          <w:tcPr>
            <w:tcW w:w="1134" w:type="dxa"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782DFD" w:rsidTr="00AB7524">
        <w:trPr>
          <w:trHeight w:val="24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06 00000 00 0000 000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Налоги на имущество</w:t>
            </w:r>
          </w:p>
        </w:tc>
        <w:tc>
          <w:tcPr>
            <w:tcW w:w="1134" w:type="dxa"/>
          </w:tcPr>
          <w:p w:rsidR="00BA7DF8" w:rsidRPr="00782DFD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2 384,8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2 487,0</w:t>
            </w:r>
          </w:p>
        </w:tc>
      </w:tr>
      <w:tr w:rsidR="00BA7DF8" w:rsidRPr="00782DFD" w:rsidTr="00AB7524">
        <w:trPr>
          <w:trHeight w:val="142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874C80" w:rsidRDefault="00BA7DF8" w:rsidP="00AB7524">
            <w:pPr>
              <w:ind w:left="-35" w:right="-108"/>
              <w:rPr>
                <w:b/>
              </w:rPr>
            </w:pPr>
            <w:r w:rsidRPr="00874C80">
              <w:rPr>
                <w:b/>
              </w:rPr>
              <w:t>1 06 01000 00 0000 110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874C80" w:rsidRDefault="00BA7DF8" w:rsidP="00AB7524">
            <w:pPr>
              <w:ind w:left="34"/>
              <w:jc w:val="both"/>
              <w:rPr>
                <w:b/>
              </w:rPr>
            </w:pPr>
            <w:r w:rsidRPr="00874C80">
              <w:rPr>
                <w:b/>
              </w:rPr>
              <w:t>Налог на имущество физических лиц</w:t>
            </w:r>
          </w:p>
        </w:tc>
        <w:tc>
          <w:tcPr>
            <w:tcW w:w="1134" w:type="dxa"/>
            <w:vAlign w:val="bottom"/>
          </w:tcPr>
          <w:p w:rsidR="00BA7DF8" w:rsidRPr="00874C80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874C80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507,2</w:t>
            </w:r>
          </w:p>
        </w:tc>
      </w:tr>
      <w:tr w:rsidR="00BA7DF8" w:rsidRPr="00782DFD" w:rsidTr="00AB7524">
        <w:trPr>
          <w:trHeight w:val="728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06 01030 10 0000 110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A7DF8" w:rsidRPr="00874C80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465,6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874C80" w:rsidRDefault="00BA7DF8" w:rsidP="00AB7524">
            <w:pPr>
              <w:ind w:left="34"/>
              <w:jc w:val="right"/>
              <w:rPr>
                <w:bCs/>
              </w:rPr>
            </w:pPr>
            <w:r>
              <w:rPr>
                <w:bCs/>
              </w:rPr>
              <w:t>507,2</w:t>
            </w:r>
          </w:p>
        </w:tc>
      </w:tr>
      <w:tr w:rsidR="00BA7DF8" w:rsidRPr="00782DFD" w:rsidTr="00AB7524">
        <w:trPr>
          <w:trHeight w:val="26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  <w:rPr>
                <w:b/>
                <w:bCs/>
              </w:rPr>
            </w:pPr>
            <w:r w:rsidRPr="00782DFD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82DFD">
              <w:rPr>
                <w:b/>
                <w:bCs/>
              </w:rPr>
              <w:t>06 06000 00 0000 110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  <w:rPr>
                <w:b/>
                <w:bCs/>
              </w:rPr>
            </w:pPr>
            <w:r w:rsidRPr="00782DFD">
              <w:rPr>
                <w:b/>
                <w:bCs/>
              </w:rPr>
              <w:t>Земельный налог</w:t>
            </w:r>
          </w:p>
        </w:tc>
        <w:tc>
          <w:tcPr>
            <w:tcW w:w="1134" w:type="dxa"/>
          </w:tcPr>
          <w:p w:rsidR="00BA7DF8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1 979,8</w:t>
            </w:r>
          </w:p>
        </w:tc>
      </w:tr>
      <w:tr w:rsidR="00BA7DF8" w:rsidRPr="00782DFD" w:rsidTr="00AB7524">
        <w:trPr>
          <w:trHeight w:val="135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06 06030 0</w:t>
            </w:r>
            <w:r>
              <w:t>0</w:t>
            </w:r>
            <w:r w:rsidRPr="00782DFD">
              <w:t xml:space="preserve">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Земельный налог с организаций</w:t>
            </w:r>
          </w:p>
        </w:tc>
        <w:tc>
          <w:tcPr>
            <w:tcW w:w="1134" w:type="dxa"/>
          </w:tcPr>
          <w:p w:rsidR="00BA7DF8" w:rsidRPr="00782DFD" w:rsidRDefault="00BA7DF8" w:rsidP="00AB7524">
            <w:pPr>
              <w:ind w:left="34"/>
              <w:jc w:val="right"/>
            </w:pPr>
            <w: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900,0</w:t>
            </w:r>
          </w:p>
        </w:tc>
      </w:tr>
      <w:tr w:rsidR="00BA7DF8" w:rsidRPr="00782DFD" w:rsidTr="00AB7524">
        <w:trPr>
          <w:trHeight w:val="53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06 06033 10 0000 110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900,0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900,0</w:t>
            </w:r>
          </w:p>
        </w:tc>
      </w:tr>
      <w:tr w:rsidR="00BA7DF8" w:rsidRPr="00782DFD" w:rsidTr="00AB7524">
        <w:trPr>
          <w:trHeight w:val="23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06 06040 00 0000 110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Земельный налог с физических лиц</w:t>
            </w:r>
          </w:p>
        </w:tc>
        <w:tc>
          <w:tcPr>
            <w:tcW w:w="1134" w:type="dxa"/>
          </w:tcPr>
          <w:p w:rsidR="00BA7DF8" w:rsidRPr="00782DFD" w:rsidRDefault="00BA7DF8" w:rsidP="00AB7524">
            <w:pPr>
              <w:ind w:left="34"/>
              <w:jc w:val="right"/>
            </w:pPr>
            <w:r>
              <w:t>1 019,2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1 079,8</w:t>
            </w:r>
          </w:p>
        </w:tc>
      </w:tr>
      <w:tr w:rsidR="00BA7DF8" w:rsidRPr="00782DFD" w:rsidTr="00AB7524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 w:rsidRPr="00782DFD">
              <w:t>1</w:t>
            </w:r>
            <w:r>
              <w:t xml:space="preserve"> </w:t>
            </w:r>
            <w:r w:rsidRPr="00782DFD">
              <w:t>06 06043 10 0000 110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782DFD" w:rsidRDefault="00BA7DF8" w:rsidP="00AB7524">
            <w:pPr>
              <w:ind w:left="34"/>
              <w:jc w:val="both"/>
            </w:pPr>
            <w:r w:rsidRPr="00782DF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1 019,2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1 079,8</w:t>
            </w:r>
          </w:p>
        </w:tc>
      </w:tr>
      <w:tr w:rsidR="00BA7DF8" w:rsidRPr="00782DFD" w:rsidTr="00AB7524">
        <w:trPr>
          <w:trHeight w:val="61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35" w:right="-108"/>
              <w:rPr>
                <w:b/>
                <w:bCs/>
              </w:rPr>
            </w:pPr>
            <w:r w:rsidRPr="00DC471A">
              <w:rPr>
                <w:b/>
                <w:bCs/>
              </w:rPr>
              <w:t>1 11 00000 00 0000 000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  <w:rPr>
                <w:b/>
              </w:rPr>
            </w:pPr>
            <w:r w:rsidRPr="00DC471A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от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использования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имущества</w:t>
            </w:r>
            <w:r w:rsidRPr="00DC471A">
              <w:rPr>
                <w:b/>
              </w:rPr>
              <w:t xml:space="preserve">, </w:t>
            </w:r>
            <w:r>
              <w:rPr>
                <w:b/>
              </w:rPr>
              <w:t>находящегося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в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государственной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муниципальной</w:t>
            </w:r>
            <w:r w:rsidRPr="00DC471A">
              <w:rPr>
                <w:b/>
              </w:rPr>
              <w:t xml:space="preserve"> </w:t>
            </w:r>
            <w:r>
              <w:rPr>
                <w:b/>
              </w:rPr>
              <w:t>собственности</w:t>
            </w:r>
          </w:p>
        </w:tc>
        <w:tc>
          <w:tcPr>
            <w:tcW w:w="1134" w:type="dxa"/>
            <w:vAlign w:val="bottom"/>
          </w:tcPr>
          <w:p w:rsidR="00BA7DF8" w:rsidRPr="00DC471A" w:rsidRDefault="00BA7DF8" w:rsidP="00AB75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A7DF8" w:rsidRPr="00782DFD" w:rsidTr="00AB7524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t>1 11 05000 00 0000 120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</w:pPr>
            <w:r w:rsidRPr="00DC47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782DFD" w:rsidTr="00AB7524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108" w:right="-8" w:firstLine="108"/>
              <w:rPr>
                <w:bCs/>
              </w:rPr>
            </w:pPr>
            <w:r>
              <w:rPr>
                <w:bCs/>
              </w:rPr>
              <w:t>1 11 05020 00 0000 120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D86628" w:rsidRDefault="00BA7DF8" w:rsidP="00AB7524">
            <w:pPr>
              <w:jc w:val="both"/>
            </w:pPr>
            <w:proofErr w:type="gramStart"/>
            <w:r w:rsidRPr="00D86628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782DFD" w:rsidTr="00AB7524">
        <w:trPr>
          <w:trHeight w:val="6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C471A" w:rsidRDefault="00BA7DF8" w:rsidP="00AB7524">
            <w:pPr>
              <w:ind w:left="-35" w:right="-108"/>
              <w:rPr>
                <w:bCs/>
              </w:rPr>
            </w:pPr>
            <w:r w:rsidRPr="00DC471A">
              <w:rPr>
                <w:bCs/>
              </w:rPr>
              <w:lastRenderedPageBreak/>
              <w:t>1 11 05025 10 0000 120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DC471A" w:rsidRDefault="00BA7DF8" w:rsidP="00AB7524">
            <w:pPr>
              <w:jc w:val="both"/>
            </w:pPr>
            <w:proofErr w:type="gramStart"/>
            <w:r w:rsidRPr="00DC471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4" w:type="dxa"/>
            <w:vAlign w:val="bottom"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 w:rsidRPr="00DC471A">
              <w:rPr>
                <w:bCs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DC471A" w:rsidRDefault="00BA7DF8" w:rsidP="00AB7524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A7DF8" w:rsidRPr="00782DFD" w:rsidTr="00AB7524">
        <w:trPr>
          <w:trHeight w:val="46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22748C" w:rsidRDefault="00BA7DF8" w:rsidP="00AB7524">
            <w:pPr>
              <w:ind w:left="-35" w:right="-108"/>
              <w:rPr>
                <w:b/>
              </w:rPr>
            </w:pPr>
            <w:r w:rsidRPr="0022748C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22748C">
              <w:rPr>
                <w:b/>
              </w:rPr>
              <w:t>13</w:t>
            </w:r>
            <w:r>
              <w:rPr>
                <w:b/>
              </w:rPr>
              <w:t xml:space="preserve">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22748C" w:rsidRDefault="00BA7DF8" w:rsidP="00AB7524">
            <w:pPr>
              <w:ind w:left="34"/>
              <w:jc w:val="both"/>
              <w:rPr>
                <w:b/>
              </w:rPr>
            </w:pPr>
            <w:r w:rsidRPr="0022748C">
              <w:rPr>
                <w:b/>
              </w:rPr>
              <w:t>Д</w:t>
            </w:r>
            <w:r>
              <w:rPr>
                <w:b/>
              </w:rPr>
              <w:t>оходы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 xml:space="preserve">от 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оказания платных услуг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компенсации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затрат</w:t>
            </w:r>
            <w:r w:rsidRPr="0022748C">
              <w:rPr>
                <w:b/>
              </w:rPr>
              <w:t xml:space="preserve"> </w:t>
            </w:r>
            <w:r>
              <w:rPr>
                <w:b/>
              </w:rPr>
              <w:t>государства</w:t>
            </w:r>
          </w:p>
        </w:tc>
        <w:tc>
          <w:tcPr>
            <w:tcW w:w="1134" w:type="dxa"/>
            <w:vAlign w:val="bottom"/>
          </w:tcPr>
          <w:p w:rsidR="00BA7DF8" w:rsidRPr="0022748C" w:rsidRDefault="00BA7DF8" w:rsidP="00AB7524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22748C">
              <w:rPr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22748C" w:rsidRDefault="00BA7DF8" w:rsidP="00AB7524">
            <w:pPr>
              <w:ind w:left="34"/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22748C">
              <w:rPr>
                <w:b/>
              </w:rPr>
              <w:t>,0</w:t>
            </w:r>
          </w:p>
        </w:tc>
      </w:tr>
      <w:tr w:rsidR="00BA7DF8" w:rsidRPr="00782DFD" w:rsidTr="00AB7524">
        <w:trPr>
          <w:trHeight w:val="29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22748C" w:rsidRDefault="00BA7DF8" w:rsidP="00AB7524">
            <w:pPr>
              <w:ind w:left="-35" w:right="-108"/>
            </w:pPr>
            <w:r w:rsidRPr="0022748C">
              <w:t>1</w:t>
            </w:r>
            <w:r>
              <w:t xml:space="preserve"> </w:t>
            </w:r>
            <w:r w:rsidRPr="0022748C">
              <w:t>13 02000 00 0000 130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22748C" w:rsidRDefault="00BA7DF8" w:rsidP="00AB7524">
            <w:pPr>
              <w:ind w:left="34"/>
              <w:jc w:val="both"/>
            </w:pPr>
            <w:r w:rsidRPr="0022748C">
              <w:t>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A7DF8" w:rsidRPr="0022748C" w:rsidRDefault="00BA7DF8" w:rsidP="00AB7524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22748C" w:rsidRDefault="00BA7DF8" w:rsidP="00AB7524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</w:tr>
      <w:tr w:rsidR="00BA7DF8" w:rsidRPr="00782DFD" w:rsidTr="00AB7524">
        <w:trPr>
          <w:trHeight w:val="291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>
              <w:t>1 13 02990 00 0000 130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Прочие доходы от компенсации затрат государства</w:t>
            </w:r>
          </w:p>
        </w:tc>
        <w:tc>
          <w:tcPr>
            <w:tcW w:w="1134" w:type="dxa"/>
            <w:vAlign w:val="bottom"/>
          </w:tcPr>
          <w:p w:rsidR="00BA7DF8" w:rsidRPr="0022748C" w:rsidRDefault="00BA7DF8" w:rsidP="00AB7524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22748C" w:rsidRDefault="00BA7DF8" w:rsidP="00AB7524">
            <w:pPr>
              <w:ind w:left="34"/>
              <w:jc w:val="right"/>
            </w:pPr>
            <w:r>
              <w:t>0</w:t>
            </w:r>
            <w:r w:rsidRPr="0022748C">
              <w:t>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782DFD" w:rsidRDefault="00BA7DF8" w:rsidP="00AB7524">
            <w:pPr>
              <w:ind w:left="-35" w:right="-108"/>
            </w:pPr>
            <w:r>
              <w:t>1 13 02995 10 0000 130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22748C" w:rsidRDefault="00BA7DF8" w:rsidP="00AB7524">
            <w:pPr>
              <w:ind w:left="34"/>
              <w:jc w:val="both"/>
            </w:pPr>
            <w:r w:rsidRPr="0022748C"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782DF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Default="00BA7DF8" w:rsidP="00AB7524">
            <w:pPr>
              <w:ind w:left="-35" w:right="-108"/>
            </w:pPr>
            <w:r w:rsidRPr="00DE7ADC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DE7ADC">
              <w:rPr>
                <w:b/>
                <w:bCs/>
              </w:rPr>
              <w:t>14  00000 00 0000 000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5A1A8D" w:rsidRDefault="00BA7DF8" w:rsidP="00AB7524">
            <w:pPr>
              <w:ind w:left="34"/>
              <w:jc w:val="both"/>
              <w:rPr>
                <w:b/>
              </w:rPr>
            </w:pPr>
            <w:r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vAlign w:val="bottom"/>
          </w:tcPr>
          <w:p w:rsidR="00BA7DF8" w:rsidRPr="00900C7D" w:rsidRDefault="00BA7DF8" w:rsidP="00AB7524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 xml:space="preserve">14 02000 00 0000 </w:t>
            </w:r>
            <w:r w:rsidRPr="00F36D01">
              <w:t>000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F36D01" w:rsidRDefault="00BA7DF8" w:rsidP="00AB7524">
            <w:pPr>
              <w:ind w:left="34"/>
              <w:jc w:val="both"/>
            </w:pPr>
            <w:r w:rsidRPr="00F36D01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 w:rsidRPr="00900C7D"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>
              <w:t>1 14 02050 10 0000 410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14 02053 10 0000 410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9466A4" w:rsidRDefault="00BA7DF8" w:rsidP="00AB7524">
            <w:pPr>
              <w:ind w:left="34"/>
              <w:jc w:val="both"/>
            </w:pPr>
            <w:r w:rsidRPr="009466A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 w:rsidRPr="00900C7D"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541716" w:rsidRDefault="00BA7DF8" w:rsidP="00AB7524">
            <w:pPr>
              <w:ind w:left="-108" w:right="-8" w:firstLine="108"/>
            </w:pPr>
            <w:r w:rsidRPr="00541716">
              <w:t>1</w:t>
            </w:r>
            <w:r>
              <w:t xml:space="preserve"> </w:t>
            </w:r>
            <w:r w:rsidRPr="00541716">
              <w:t>14 0205</w:t>
            </w:r>
            <w:r>
              <w:t>0</w:t>
            </w:r>
            <w:r w:rsidRPr="00541716">
              <w:t xml:space="preserve"> 10 0000 440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46118C" w:rsidRDefault="00BA7DF8" w:rsidP="00AB7524">
            <w:pPr>
              <w:ind w:left="34"/>
              <w:jc w:val="both"/>
            </w:pPr>
            <w:r w:rsidRPr="0046118C"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14 02053 10 0000 440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9466A4" w:rsidRDefault="00BA7DF8" w:rsidP="00AB7524">
            <w:pPr>
              <w:ind w:left="34"/>
              <w:jc w:val="both"/>
            </w:pPr>
            <w:r w:rsidRPr="009466A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4" w:type="dxa"/>
            <w:vAlign w:val="bottom"/>
          </w:tcPr>
          <w:p w:rsidR="00BA7DF8" w:rsidRPr="00782DFD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 w:rsidRPr="00900C7D"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8356CA" w:rsidRDefault="00BA7DF8" w:rsidP="00AB7524">
            <w:pPr>
              <w:pStyle w:val="ConsPlusNormal"/>
            </w:pPr>
            <w:r w:rsidRPr="008356CA">
              <w:lastRenderedPageBreak/>
              <w:t>1 14 06000 00 0000 430</w:t>
            </w:r>
          </w:p>
        </w:tc>
        <w:tc>
          <w:tcPr>
            <w:tcW w:w="5528" w:type="dxa"/>
            <w:shd w:val="clear" w:color="000000" w:fill="FFFFFF"/>
            <w:hideMark/>
          </w:tcPr>
          <w:p w:rsidR="00BA7DF8" w:rsidRPr="008356CA" w:rsidRDefault="00BA7DF8" w:rsidP="00AB7524">
            <w:pPr>
              <w:pStyle w:val="ConsPlusNormal"/>
              <w:jc w:val="both"/>
            </w:pPr>
            <w:r w:rsidRPr="008356CA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E15D70" w:rsidRDefault="00BA7DF8" w:rsidP="00AB7524">
            <w:pPr>
              <w:ind w:left="-108" w:right="-108" w:firstLine="108"/>
            </w:pPr>
            <w:r>
              <w:t>1 14 06020 00 0000 430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134E0D" w:rsidRDefault="00BA7DF8" w:rsidP="00AB7524">
            <w:r w:rsidRPr="00134E0D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E15D70" w:rsidRDefault="00BA7DF8" w:rsidP="00AB7524">
            <w:pPr>
              <w:ind w:left="-108" w:right="-108" w:firstLine="108"/>
            </w:pPr>
            <w:r>
              <w:t>1 14 06025 10 0000 430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134E0D" w:rsidRDefault="00BA7DF8" w:rsidP="00AB7524">
            <w:r w:rsidRPr="00134E0D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BA7DF8" w:rsidRPr="00541716" w:rsidRDefault="00BA7DF8" w:rsidP="00AB7524">
            <w:pPr>
              <w:ind w:left="34"/>
              <w:jc w:val="right"/>
            </w:pPr>
            <w:r w:rsidRPr="00541716"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225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652F7A" w:rsidRDefault="00BA7DF8" w:rsidP="00AB7524">
            <w:pPr>
              <w:rPr>
                <w:b/>
              </w:rPr>
            </w:pPr>
            <w:r w:rsidRPr="00652F7A">
              <w:rPr>
                <w:b/>
              </w:rPr>
              <w:t>1 16 00000 00 0000 000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652F7A" w:rsidRDefault="00BA7DF8" w:rsidP="00AB7524">
            <w:pPr>
              <w:rPr>
                <w:b/>
              </w:rPr>
            </w:pPr>
            <w:r w:rsidRPr="00652F7A">
              <w:rPr>
                <w:b/>
              </w:rPr>
              <w:t>Штрафы, санкции, возмещение ущерба</w:t>
            </w:r>
          </w:p>
        </w:tc>
        <w:tc>
          <w:tcPr>
            <w:tcW w:w="1134" w:type="dxa"/>
            <w:vAlign w:val="bottom"/>
          </w:tcPr>
          <w:p w:rsidR="00BA7DF8" w:rsidRPr="00652F7A" w:rsidRDefault="00BA7DF8" w:rsidP="00AB7524">
            <w:pPr>
              <w:ind w:left="34"/>
              <w:jc w:val="right"/>
              <w:rPr>
                <w:b/>
              </w:rPr>
            </w:pPr>
            <w:r w:rsidRPr="00652F7A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EF04DE" w:rsidRDefault="00BA7DF8" w:rsidP="00AB7524">
            <w:pPr>
              <w:ind w:left="34"/>
              <w:jc w:val="right"/>
              <w:rPr>
                <w:b/>
              </w:rPr>
            </w:pPr>
            <w:r w:rsidRPr="00EF04DE">
              <w:rPr>
                <w:b/>
              </w:rP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Default="00BA7DF8" w:rsidP="00AB7524">
            <w:pPr>
              <w:ind w:left="-108" w:right="-108" w:firstLine="108"/>
            </w:pPr>
            <w:r>
              <w:t>1 16 07090 00 0000 140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3725DD" w:rsidRDefault="00BA7DF8" w:rsidP="00AB7524">
            <w:pPr>
              <w:jc w:val="both"/>
            </w:pPr>
            <w:r w:rsidRPr="003725D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Default="00BA7DF8" w:rsidP="00AB7524">
            <w:pPr>
              <w:ind w:left="-108" w:right="-108" w:firstLine="108"/>
            </w:pPr>
            <w:r>
              <w:t>1 16 07090 10 0000 140</w:t>
            </w:r>
          </w:p>
        </w:tc>
        <w:tc>
          <w:tcPr>
            <w:tcW w:w="5528" w:type="dxa"/>
            <w:shd w:val="clear" w:color="000000" w:fill="FFFFFF"/>
            <w:hideMark/>
          </w:tcPr>
          <w:p w:rsidR="00BA7DF8" w:rsidRDefault="00BA7DF8" w:rsidP="00AB7524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900C7D" w:rsidTr="00AB7524">
        <w:trPr>
          <w:trHeight w:val="283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E16070" w:rsidRDefault="00BA7DF8" w:rsidP="00AB7524">
            <w:pPr>
              <w:ind w:left="-35" w:right="-108"/>
            </w:pPr>
            <w:r w:rsidRPr="00E16070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E16070">
              <w:rPr>
                <w:b/>
              </w:rPr>
              <w:t>17 00000 00 0000 000</w:t>
            </w:r>
          </w:p>
        </w:tc>
        <w:tc>
          <w:tcPr>
            <w:tcW w:w="5528" w:type="dxa"/>
            <w:shd w:val="clear" w:color="000000" w:fill="FFFFFF"/>
            <w:vAlign w:val="bottom"/>
            <w:hideMark/>
          </w:tcPr>
          <w:p w:rsidR="00BA7DF8" w:rsidRPr="00381894" w:rsidRDefault="00BA7DF8" w:rsidP="00AB7524">
            <w:pPr>
              <w:ind w:left="34"/>
              <w:rPr>
                <w:b/>
              </w:rPr>
            </w:pPr>
            <w:r w:rsidRPr="00381894">
              <w:rPr>
                <w:b/>
              </w:rPr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A7DF8" w:rsidRPr="00900C7D" w:rsidRDefault="00BA7DF8" w:rsidP="00AB7524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Pr="00900C7D" w:rsidRDefault="00BA7DF8" w:rsidP="00AB7524">
            <w:pPr>
              <w:ind w:left="34"/>
              <w:jc w:val="right"/>
              <w:rPr>
                <w:b/>
              </w:rPr>
            </w:pPr>
            <w:r w:rsidRPr="00900C7D">
              <w:rPr>
                <w:b/>
              </w:rPr>
              <w:t>0,0</w:t>
            </w:r>
          </w:p>
        </w:tc>
      </w:tr>
      <w:tr w:rsidR="00BA7DF8" w:rsidRPr="00782DFD" w:rsidTr="00AB7524">
        <w:trPr>
          <w:trHeight w:val="27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17 01000 00 0000 180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Default="00BA7DF8" w:rsidP="00AB7524">
            <w:pPr>
              <w:ind w:left="34"/>
              <w:jc w:val="both"/>
            </w:pPr>
            <w:r>
              <w:t>Невыясненные поступления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17 01050 10 0000 180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381894" w:rsidRDefault="00BA7DF8" w:rsidP="00AB7524">
            <w:pPr>
              <w:ind w:left="34"/>
              <w:jc w:val="both"/>
            </w:pPr>
            <w:r w:rsidRPr="00381894">
              <w:t>Невыясненные поступления, зачисляемые в бюджеты сельских  поселений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339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17 05000 00 0000 180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444437" w:rsidRDefault="00BA7DF8" w:rsidP="00AB7524">
            <w:pPr>
              <w:ind w:left="34"/>
              <w:jc w:val="both"/>
            </w:pPr>
            <w:r w:rsidRPr="00444437">
              <w:t>Прочие неналоговые доходы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  <w:tr w:rsidR="00BA7DF8" w:rsidRPr="00782DFD" w:rsidTr="00AB7524">
        <w:trPr>
          <w:trHeight w:val="540"/>
        </w:trPr>
        <w:tc>
          <w:tcPr>
            <w:tcW w:w="2625" w:type="dxa"/>
            <w:shd w:val="clear" w:color="000000" w:fill="FFFFFF"/>
            <w:noWrap/>
            <w:vAlign w:val="bottom"/>
            <w:hideMark/>
          </w:tcPr>
          <w:p w:rsidR="00BA7DF8" w:rsidRPr="00DE7ADC" w:rsidRDefault="00BA7DF8" w:rsidP="00AB7524">
            <w:pPr>
              <w:ind w:left="-35" w:right="-108"/>
            </w:pPr>
            <w:r w:rsidRPr="00DE7ADC">
              <w:t>1</w:t>
            </w:r>
            <w:r>
              <w:t xml:space="preserve"> </w:t>
            </w:r>
            <w:r w:rsidRPr="00DE7ADC">
              <w:t>17 05050 10 0000 180</w:t>
            </w:r>
          </w:p>
        </w:tc>
        <w:tc>
          <w:tcPr>
            <w:tcW w:w="5528" w:type="dxa"/>
            <w:shd w:val="clear" w:color="000000" w:fill="FFFFFF"/>
            <w:vAlign w:val="center"/>
            <w:hideMark/>
          </w:tcPr>
          <w:p w:rsidR="00BA7DF8" w:rsidRPr="00444437" w:rsidRDefault="00BA7DF8" w:rsidP="00AB7524">
            <w:pPr>
              <w:ind w:left="34"/>
              <w:jc w:val="both"/>
            </w:pPr>
            <w:r w:rsidRPr="00444437"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A7DF8" w:rsidRDefault="00BA7DF8" w:rsidP="00AB7524">
            <w:pPr>
              <w:ind w:left="34"/>
              <w:jc w:val="right"/>
            </w:pPr>
            <w:r>
              <w:t>0,0</w:t>
            </w:r>
          </w:p>
        </w:tc>
      </w:tr>
    </w:tbl>
    <w:p w:rsidR="00BA7DF8" w:rsidRDefault="00BA7DF8" w:rsidP="00BA7DF8">
      <w:pPr>
        <w:ind w:left="-851"/>
      </w:pPr>
    </w:p>
    <w:p w:rsidR="00D46867" w:rsidRDefault="00D46867" w:rsidP="003B74D2">
      <w:pPr>
        <w:ind w:right="-284"/>
        <w:jc w:val="right"/>
        <w:rPr>
          <w:sz w:val="20"/>
          <w:szCs w:val="20"/>
        </w:rPr>
      </w:pPr>
    </w:p>
    <w:p w:rsidR="003B74D2" w:rsidRDefault="003B74D2" w:rsidP="003B74D2">
      <w:pPr>
        <w:jc w:val="center"/>
        <w:rPr>
          <w:b/>
          <w:sz w:val="28"/>
          <w:szCs w:val="28"/>
        </w:rPr>
      </w:pPr>
    </w:p>
    <w:p w:rsidR="00CE5F37" w:rsidRPr="00535FFB" w:rsidRDefault="00CE5F37" w:rsidP="00CE5F37">
      <w:pPr>
        <w:ind w:firstLine="720"/>
        <w:jc w:val="both"/>
        <w:rPr>
          <w:b/>
        </w:rPr>
      </w:pPr>
      <w:r w:rsidRPr="00535FFB">
        <w:rPr>
          <w:b/>
        </w:rPr>
        <w:t>Участники публичных слушаний рекомендуют Совету депутатов</w:t>
      </w:r>
      <w:r w:rsidR="0025286D" w:rsidRPr="00535FFB">
        <w:rPr>
          <w:b/>
        </w:rPr>
        <w:t xml:space="preserve"> Каменского сельского поселения Кардымовского района Смоленской области</w:t>
      </w:r>
      <w:r w:rsidRPr="00535FFB">
        <w:rPr>
          <w:b/>
        </w:rPr>
        <w:t>:</w:t>
      </w:r>
    </w:p>
    <w:p w:rsidR="00CE5F37" w:rsidRPr="00535FFB" w:rsidRDefault="00CE5F37" w:rsidP="00CE5F37">
      <w:pPr>
        <w:ind w:firstLine="720"/>
        <w:jc w:val="both"/>
      </w:pPr>
    </w:p>
    <w:p w:rsidR="003E153C" w:rsidRPr="00535FFB" w:rsidRDefault="003E153C" w:rsidP="003E153C">
      <w:pPr>
        <w:ind w:firstLine="720"/>
        <w:jc w:val="both"/>
      </w:pPr>
      <w:r w:rsidRPr="00535FFB">
        <w:t xml:space="preserve">Принять проект  бюджета </w:t>
      </w:r>
      <w:r w:rsidR="0025286D" w:rsidRPr="00535FFB">
        <w:t>Каменского сельского поселения</w:t>
      </w:r>
      <w:r w:rsidRPr="00535FFB">
        <w:t xml:space="preserve"> </w:t>
      </w:r>
      <w:r w:rsidR="0025286D" w:rsidRPr="00535FFB">
        <w:t>К</w:t>
      </w:r>
      <w:r w:rsidRPr="00535FFB">
        <w:t>ардымовск</w:t>
      </w:r>
      <w:r w:rsidR="0025286D" w:rsidRPr="00535FFB">
        <w:t>ого</w:t>
      </w:r>
      <w:r w:rsidRPr="00535FFB">
        <w:t xml:space="preserve"> район</w:t>
      </w:r>
      <w:r w:rsidR="0025286D" w:rsidRPr="00535FFB">
        <w:t>а</w:t>
      </w:r>
      <w:r w:rsidR="003B74D2">
        <w:t xml:space="preserve"> Смоленской области на 202</w:t>
      </w:r>
      <w:r w:rsidR="004E5220">
        <w:t>1</w:t>
      </w:r>
      <w:r w:rsidRPr="00535FFB">
        <w:t xml:space="preserve"> год</w:t>
      </w:r>
      <w:r w:rsidR="0025286D" w:rsidRPr="00535FFB">
        <w:t xml:space="preserve"> и плановый период 20</w:t>
      </w:r>
      <w:r w:rsidR="00FE10BC">
        <w:t>2</w:t>
      </w:r>
      <w:r w:rsidR="004E5220">
        <w:t>2</w:t>
      </w:r>
      <w:r w:rsidR="0025286D" w:rsidRPr="00535FFB">
        <w:t xml:space="preserve"> и 202</w:t>
      </w:r>
      <w:r w:rsidR="004E5220">
        <w:t>3</w:t>
      </w:r>
      <w:r w:rsidR="0025286D" w:rsidRPr="00535FFB">
        <w:t xml:space="preserve"> годов</w:t>
      </w:r>
      <w:r w:rsidRPr="00535FFB">
        <w:t xml:space="preserve"> с предложенными изменениями и дополнениями.</w:t>
      </w: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  <w:jc w:val="both"/>
      </w:pPr>
    </w:p>
    <w:p w:rsidR="00CE5F37" w:rsidRPr="00535FFB" w:rsidRDefault="00CE5F37" w:rsidP="00CE5F37">
      <w:pPr>
        <w:ind w:firstLine="720"/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637"/>
        <w:gridCol w:w="4677"/>
      </w:tblGrid>
      <w:tr w:rsidR="00CE5F37" w:rsidRPr="00535FFB" w:rsidTr="00CE5F37">
        <w:tc>
          <w:tcPr>
            <w:tcW w:w="5637" w:type="dxa"/>
            <w:hideMark/>
          </w:tcPr>
          <w:p w:rsidR="00CE5F37" w:rsidRPr="00535FFB" w:rsidRDefault="00CE5F37" w:rsidP="0025286D">
            <w:pPr>
              <w:jc w:val="both"/>
            </w:pPr>
            <w:r w:rsidRPr="00535FFB">
              <w:t xml:space="preserve">Председательствующий на публичных слушаниях Глава муниципального образования </w:t>
            </w:r>
            <w:r w:rsidR="0025286D" w:rsidRPr="00535FFB">
              <w:t xml:space="preserve">Каменского сельского поселения </w:t>
            </w:r>
            <w:r w:rsidRPr="00535FFB">
              <w:t>Кардымовск</w:t>
            </w:r>
            <w:r w:rsidR="0025286D" w:rsidRPr="00535FFB">
              <w:t>ого</w:t>
            </w:r>
            <w:r w:rsidRPr="00535FFB">
              <w:t xml:space="preserve"> район</w:t>
            </w:r>
            <w:r w:rsidR="0025286D" w:rsidRPr="00535FFB">
              <w:t>а</w:t>
            </w:r>
            <w:r w:rsidRPr="00535FFB">
              <w:t xml:space="preserve"> Смоленской области</w:t>
            </w:r>
          </w:p>
        </w:tc>
        <w:tc>
          <w:tcPr>
            <w:tcW w:w="4677" w:type="dxa"/>
            <w:hideMark/>
          </w:tcPr>
          <w:p w:rsidR="00CE5F37" w:rsidRPr="00535FFB" w:rsidRDefault="00CE5F37" w:rsidP="0025286D">
            <w:pPr>
              <w:spacing w:line="276" w:lineRule="auto"/>
              <w:jc w:val="right"/>
            </w:pPr>
            <w:r w:rsidRPr="00535FFB">
              <w:rPr>
                <w:b/>
              </w:rPr>
              <w:t xml:space="preserve">  </w:t>
            </w:r>
            <w:r w:rsidR="0025286D" w:rsidRPr="00535FFB">
              <w:rPr>
                <w:b/>
              </w:rPr>
              <w:t>В.П. Шевелева</w:t>
            </w:r>
          </w:p>
        </w:tc>
      </w:tr>
    </w:tbl>
    <w:p w:rsidR="00CE5F37" w:rsidRPr="00535FFB" w:rsidRDefault="00CE5F37" w:rsidP="00CE5F37"/>
    <w:p w:rsidR="00F84483" w:rsidRPr="00535FFB" w:rsidRDefault="00F84483"/>
    <w:sectPr w:rsidR="00F84483" w:rsidRPr="00535FFB" w:rsidSect="00CE5F3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64FF"/>
    <w:multiLevelType w:val="hybridMultilevel"/>
    <w:tmpl w:val="2CD8B59C"/>
    <w:lvl w:ilvl="0" w:tplc="EA988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E5F37"/>
    <w:rsid w:val="00023B14"/>
    <w:rsid w:val="00087CCE"/>
    <w:rsid w:val="000914CB"/>
    <w:rsid w:val="001D0EF2"/>
    <w:rsid w:val="00201EB9"/>
    <w:rsid w:val="0025286D"/>
    <w:rsid w:val="002F607E"/>
    <w:rsid w:val="003025C0"/>
    <w:rsid w:val="0032185F"/>
    <w:rsid w:val="003B74D2"/>
    <w:rsid w:val="003E153C"/>
    <w:rsid w:val="004E5220"/>
    <w:rsid w:val="00535FFB"/>
    <w:rsid w:val="005C37B4"/>
    <w:rsid w:val="0062365A"/>
    <w:rsid w:val="006464AB"/>
    <w:rsid w:val="00687BB6"/>
    <w:rsid w:val="006B783C"/>
    <w:rsid w:val="006D4848"/>
    <w:rsid w:val="006F56F1"/>
    <w:rsid w:val="00804F8C"/>
    <w:rsid w:val="00846C02"/>
    <w:rsid w:val="0096479A"/>
    <w:rsid w:val="009B51FA"/>
    <w:rsid w:val="00A37B30"/>
    <w:rsid w:val="00AD0188"/>
    <w:rsid w:val="00BA7DF8"/>
    <w:rsid w:val="00BB492F"/>
    <w:rsid w:val="00BF10A1"/>
    <w:rsid w:val="00BF24FE"/>
    <w:rsid w:val="00C07C1A"/>
    <w:rsid w:val="00CE5F37"/>
    <w:rsid w:val="00D27539"/>
    <w:rsid w:val="00D46867"/>
    <w:rsid w:val="00D84017"/>
    <w:rsid w:val="00E1613D"/>
    <w:rsid w:val="00E467E8"/>
    <w:rsid w:val="00EB161B"/>
    <w:rsid w:val="00F148C9"/>
    <w:rsid w:val="00F84483"/>
    <w:rsid w:val="00FA0B87"/>
    <w:rsid w:val="00FA3360"/>
    <w:rsid w:val="00FD2307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5F37"/>
    <w:rPr>
      <w:b/>
      <w:bCs/>
    </w:rPr>
  </w:style>
  <w:style w:type="character" w:styleId="a4">
    <w:name w:val="Emphasis"/>
    <w:basedOn w:val="a0"/>
    <w:uiPriority w:val="20"/>
    <w:qFormat/>
    <w:rsid w:val="00CE5F37"/>
    <w:rPr>
      <w:i/>
      <w:iCs/>
    </w:rPr>
  </w:style>
  <w:style w:type="paragraph" w:styleId="a5">
    <w:name w:val="Title"/>
    <w:basedOn w:val="a"/>
    <w:next w:val="a"/>
    <w:link w:val="a6"/>
    <w:qFormat/>
    <w:rsid w:val="005C37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5C37B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25286D"/>
    <w:pPr>
      <w:ind w:left="720"/>
      <w:contextualSpacing/>
    </w:pPr>
  </w:style>
  <w:style w:type="paragraph" w:styleId="2">
    <w:name w:val="Body Text 2"/>
    <w:basedOn w:val="a"/>
    <w:link w:val="20"/>
    <w:unhideWhenUsed/>
    <w:rsid w:val="0096479A"/>
    <w:pPr>
      <w:shd w:val="clear" w:color="auto" w:fill="FFFFFF"/>
      <w:ind w:right="5256"/>
    </w:pPr>
    <w:rPr>
      <w:sz w:val="28"/>
    </w:rPr>
  </w:style>
  <w:style w:type="character" w:customStyle="1" w:styleId="20">
    <w:name w:val="Основной текст 2 Знак"/>
    <w:basedOn w:val="a0"/>
    <w:link w:val="2"/>
    <w:rsid w:val="0096479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BA7D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3232</Words>
  <Characters>18427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21</cp:revision>
  <dcterms:created xsi:type="dcterms:W3CDTF">2017-12-18T13:51:00Z</dcterms:created>
  <dcterms:modified xsi:type="dcterms:W3CDTF">2020-12-18T06:50:00Z</dcterms:modified>
</cp:coreProperties>
</file>