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7A13C0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1A85">
        <w:rPr>
          <w:rFonts w:ascii="Times New Roman" w:hAnsi="Times New Roman" w:cs="Times New Roman"/>
          <w:sz w:val="28"/>
          <w:szCs w:val="28"/>
        </w:rPr>
        <w:t>07</w:t>
      </w:r>
      <w:r w:rsidR="00655C1B">
        <w:rPr>
          <w:rFonts w:ascii="Times New Roman" w:hAnsi="Times New Roman" w:cs="Times New Roman"/>
          <w:sz w:val="28"/>
          <w:szCs w:val="28"/>
        </w:rPr>
        <w:t xml:space="preserve"> » 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655C1B">
        <w:rPr>
          <w:rFonts w:ascii="Times New Roman" w:hAnsi="Times New Roman" w:cs="Times New Roman"/>
          <w:sz w:val="28"/>
          <w:szCs w:val="28"/>
        </w:rPr>
        <w:t xml:space="preserve"> 201</w:t>
      </w:r>
      <w:r w:rsidR="002F1A85">
        <w:rPr>
          <w:rFonts w:ascii="Times New Roman" w:hAnsi="Times New Roman" w:cs="Times New Roman"/>
          <w:sz w:val="28"/>
          <w:szCs w:val="28"/>
        </w:rPr>
        <w:t>4</w:t>
      </w:r>
      <w:r w:rsidR="00655C1B" w:rsidRPr="00655C1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№ </w:t>
      </w:r>
      <w:r w:rsidR="002F1A85">
        <w:rPr>
          <w:rFonts w:ascii="Times New Roman" w:hAnsi="Times New Roman" w:cs="Times New Roman"/>
          <w:sz w:val="28"/>
          <w:szCs w:val="28"/>
        </w:rPr>
        <w:t>36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55C1B" w:rsidRPr="00655C1B" w:rsidTr="00655C1B">
        <w:tc>
          <w:tcPr>
            <w:tcW w:w="4788" w:type="dxa"/>
          </w:tcPr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О проведении </w:t>
            </w:r>
            <w:r w:rsidR="00B2542A"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публичного слушания </w:t>
            </w:r>
          </w:p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по рассмотрению </w:t>
            </w:r>
            <w:proofErr w:type="gramStart"/>
            <w:r w:rsidRPr="00655C1B">
              <w:rPr>
                <w:sz w:val="28"/>
                <w:szCs w:val="28"/>
              </w:rPr>
              <w:t>проекта решения Совета депутатов Каменского сельского поселения</w:t>
            </w:r>
            <w:proofErr w:type="gramEnd"/>
            <w:r w:rsidRPr="00655C1B">
              <w:rPr>
                <w:sz w:val="28"/>
                <w:szCs w:val="28"/>
              </w:rPr>
              <w:t xml:space="preserve"> об исполнении бюджета Каменского сельского поселения Кардымовского р</w:t>
            </w:r>
            <w:r w:rsidR="00F21B5E">
              <w:rPr>
                <w:sz w:val="28"/>
                <w:szCs w:val="28"/>
              </w:rPr>
              <w:t>айона Смоленской области за 201</w:t>
            </w:r>
            <w:r w:rsidR="002F1A85">
              <w:rPr>
                <w:sz w:val="28"/>
                <w:szCs w:val="28"/>
              </w:rPr>
              <w:t>3</w:t>
            </w:r>
            <w:r w:rsidRPr="00655C1B">
              <w:rPr>
                <w:sz w:val="28"/>
                <w:szCs w:val="28"/>
              </w:rPr>
              <w:t xml:space="preserve"> год.</w:t>
            </w:r>
          </w:p>
          <w:p w:rsidR="00655C1B" w:rsidRPr="00655C1B" w:rsidRDefault="00655C1B" w:rsidP="00655C1B">
            <w:pPr>
              <w:jc w:val="both"/>
              <w:rPr>
                <w:sz w:val="28"/>
                <w:szCs w:val="28"/>
              </w:rPr>
            </w:pPr>
          </w:p>
        </w:tc>
      </w:tr>
    </w:tbl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В соответствии со статьей 16</w:t>
      </w:r>
      <w:r w:rsidRPr="00655C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Каменского сельского поселения Кардымовского района Смоленской области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Каменского сельского поселения «Об исполнении бюджета Каменского сельского поселения Кардымовского р</w:t>
      </w:r>
      <w:r w:rsidR="00F21B5E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2F1A85">
        <w:rPr>
          <w:rFonts w:ascii="Times New Roman" w:hAnsi="Times New Roman" w:cs="Times New Roman"/>
          <w:sz w:val="28"/>
          <w:szCs w:val="28"/>
        </w:rPr>
        <w:t>3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55C1B" w:rsidRPr="00655C1B" w:rsidRDefault="00655C1B" w:rsidP="00655C1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Для осуществления организации публичных слушаний образовать организационный комитет в следующем составе: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Председатель  - Шевелева В.П.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Каменского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Заместитель       - </w:t>
      </w:r>
      <w:proofErr w:type="spellStart"/>
      <w:r w:rsidR="00F21B5E">
        <w:rPr>
          <w:rFonts w:ascii="Times New Roman" w:hAnsi="Times New Roman" w:cs="Times New Roman"/>
          <w:sz w:val="28"/>
          <w:szCs w:val="28"/>
        </w:rPr>
        <w:t>Бигарова</w:t>
      </w:r>
      <w:proofErr w:type="spellEnd"/>
      <w:r w:rsidR="00F21B5E">
        <w:rPr>
          <w:rFonts w:ascii="Times New Roman" w:hAnsi="Times New Roman" w:cs="Times New Roman"/>
          <w:sz w:val="28"/>
          <w:szCs w:val="28"/>
        </w:rPr>
        <w:t xml:space="preserve"> А.С</w:t>
      </w:r>
      <w:r w:rsidRPr="00655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2F1A85">
        <w:rPr>
          <w:rFonts w:ascii="Times New Roman" w:hAnsi="Times New Roman" w:cs="Times New Roman"/>
          <w:sz w:val="28"/>
          <w:szCs w:val="28"/>
        </w:rPr>
        <w:t>.</w:t>
      </w:r>
      <w:r w:rsidRPr="00655C1B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Члены: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proofErr w:type="spellStart"/>
      <w:r w:rsidRPr="00655C1B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Pr="00655C1B">
        <w:rPr>
          <w:rFonts w:ascii="Times New Roman" w:hAnsi="Times New Roman" w:cs="Times New Roman"/>
          <w:sz w:val="28"/>
          <w:szCs w:val="28"/>
        </w:rPr>
        <w:t xml:space="preserve"> А.И. – депутат Каменского сельского поселения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- Голубева Г.В.        – депутат Каменского сельского поселения</w:t>
      </w:r>
    </w:p>
    <w:p w:rsidR="00655C1B" w:rsidRPr="00655C1B" w:rsidRDefault="00655C1B" w:rsidP="00655C1B">
      <w:pPr>
        <w:spacing w:after="0" w:line="240" w:lineRule="auto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- Селезнева М.Г.     – старший менеджер администрации Каменского               сельского поселения</w:t>
      </w:r>
    </w:p>
    <w:p w:rsidR="00655C1B" w:rsidRPr="00655C1B" w:rsidRDefault="00655C1B" w:rsidP="00655C1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3.Организационному комитету по подготовке и проведению публичных слушаний провести необходимые мероприятия в соответствии с Положением о </w:t>
      </w:r>
      <w:r w:rsidRPr="00655C1B">
        <w:rPr>
          <w:rFonts w:ascii="Times New Roman" w:hAnsi="Times New Roman" w:cs="Times New Roman"/>
          <w:sz w:val="28"/>
          <w:szCs w:val="28"/>
        </w:rPr>
        <w:lastRenderedPageBreak/>
        <w:t>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области.</w:t>
      </w:r>
    </w:p>
    <w:p w:rsidR="00655C1B" w:rsidRPr="00655C1B" w:rsidRDefault="00655C1B" w:rsidP="00655C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районной газете «Знамя труда»</w:t>
      </w:r>
    </w:p>
    <w:p w:rsid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5" w:rsidRPr="00655C1B" w:rsidRDefault="00B073E5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073E5" w:rsidRPr="00B073E5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55C1B" w:rsidRPr="00655C1B" w:rsidRDefault="00B073E5" w:rsidP="00B07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E5" w:rsidRDefault="00900EE5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E5" w:rsidRPr="00655C1B" w:rsidRDefault="00900EE5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P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  проекту решения Совета депутатов Каменского сельского поселения Кардымовского района Смоленской области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Каменского сельского поселения Кардымовского р</w:t>
      </w:r>
      <w:r w:rsidR="00F21B5E">
        <w:rPr>
          <w:rFonts w:ascii="Times New Roman" w:hAnsi="Times New Roman" w:cs="Times New Roman"/>
          <w:b/>
          <w:sz w:val="28"/>
          <w:szCs w:val="28"/>
        </w:rPr>
        <w:t>айона Смоленской области за 201</w:t>
      </w:r>
      <w:r w:rsidR="002F1A85">
        <w:rPr>
          <w:rFonts w:ascii="Times New Roman" w:hAnsi="Times New Roman" w:cs="Times New Roman"/>
          <w:b/>
          <w:sz w:val="28"/>
          <w:szCs w:val="28"/>
        </w:rPr>
        <w:t>3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1A8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2F1A85">
        <w:rPr>
          <w:rFonts w:ascii="Times New Roman" w:hAnsi="Times New Roman" w:cs="Times New Roman"/>
          <w:sz w:val="28"/>
          <w:szCs w:val="28"/>
        </w:rPr>
        <w:t>4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A13C0">
        <w:rPr>
          <w:rFonts w:ascii="Times New Roman" w:hAnsi="Times New Roman" w:cs="Times New Roman"/>
          <w:sz w:val="28"/>
          <w:szCs w:val="28"/>
        </w:rPr>
        <w:t>1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На основании Постановления Главы муниципального образования Каменского сельского поселения Кардымовского района Смоленской области от «</w:t>
      </w:r>
      <w:r w:rsidR="002F1A85">
        <w:rPr>
          <w:rFonts w:ascii="Times New Roman" w:hAnsi="Times New Roman" w:cs="Times New Roman"/>
          <w:sz w:val="28"/>
          <w:szCs w:val="28"/>
        </w:rPr>
        <w:t>07</w:t>
      </w:r>
      <w:r w:rsidRPr="00655C1B">
        <w:rPr>
          <w:rFonts w:ascii="Times New Roman" w:hAnsi="Times New Roman" w:cs="Times New Roman"/>
          <w:sz w:val="28"/>
          <w:szCs w:val="28"/>
        </w:rPr>
        <w:t xml:space="preserve">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C743E5">
        <w:rPr>
          <w:rFonts w:ascii="Times New Roman" w:hAnsi="Times New Roman" w:cs="Times New Roman"/>
          <w:sz w:val="28"/>
          <w:szCs w:val="28"/>
        </w:rPr>
        <w:t xml:space="preserve"> 201</w:t>
      </w:r>
      <w:r w:rsidR="002F1A85">
        <w:rPr>
          <w:rFonts w:ascii="Times New Roman" w:hAnsi="Times New Roman" w:cs="Times New Roman"/>
          <w:sz w:val="28"/>
          <w:szCs w:val="28"/>
        </w:rPr>
        <w:t>4</w:t>
      </w:r>
      <w:r w:rsidR="00B2542A">
        <w:rPr>
          <w:rFonts w:ascii="Times New Roman" w:hAnsi="Times New Roman" w:cs="Times New Roman"/>
          <w:sz w:val="28"/>
          <w:szCs w:val="28"/>
        </w:rPr>
        <w:t>г №36</w:t>
      </w:r>
      <w:r w:rsidRPr="00655C1B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 по рассмотрению 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«Об исполнении бюджета Каменского сельского поселения Кардымовского р</w:t>
      </w:r>
      <w:r>
        <w:rPr>
          <w:rFonts w:ascii="Times New Roman" w:hAnsi="Times New Roman" w:cs="Times New Roman"/>
          <w:sz w:val="28"/>
          <w:szCs w:val="28"/>
        </w:rPr>
        <w:t>айона Смол</w:t>
      </w:r>
      <w:r w:rsidR="00C743E5">
        <w:rPr>
          <w:rFonts w:ascii="Times New Roman" w:hAnsi="Times New Roman" w:cs="Times New Roman"/>
          <w:sz w:val="28"/>
          <w:szCs w:val="28"/>
        </w:rPr>
        <w:t>енской области за 201</w:t>
      </w:r>
      <w:r w:rsidR="002F1A85">
        <w:rPr>
          <w:rFonts w:ascii="Times New Roman" w:hAnsi="Times New Roman" w:cs="Times New Roman"/>
          <w:sz w:val="28"/>
          <w:szCs w:val="28"/>
        </w:rPr>
        <w:t>3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Каменского сельского поселения Кардымовского района Смоленской области «Об исполнении  бюджета 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2F1A85">
        <w:rPr>
          <w:rFonts w:ascii="Times New Roman" w:hAnsi="Times New Roman" w:cs="Times New Roman"/>
          <w:sz w:val="28"/>
          <w:szCs w:val="28"/>
        </w:rPr>
        <w:t>3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A13C0">
        <w:rPr>
          <w:rFonts w:ascii="Times New Roman" w:hAnsi="Times New Roman" w:cs="Times New Roman"/>
          <w:sz w:val="28"/>
          <w:szCs w:val="28"/>
        </w:rPr>
        <w:t>2</w:t>
      </w:r>
      <w:r w:rsidR="00B2542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7A13C0">
        <w:rPr>
          <w:rFonts w:ascii="Times New Roman" w:hAnsi="Times New Roman" w:cs="Times New Roman"/>
          <w:sz w:val="28"/>
          <w:szCs w:val="28"/>
        </w:rPr>
        <w:t>мая</w:t>
      </w:r>
      <w:r w:rsidRPr="00655C1B">
        <w:rPr>
          <w:rFonts w:ascii="Times New Roman" w:hAnsi="Times New Roman" w:cs="Times New Roman"/>
          <w:sz w:val="28"/>
          <w:szCs w:val="28"/>
        </w:rPr>
        <w:t xml:space="preserve"> 201</w:t>
      </w:r>
      <w:r w:rsidR="002F1A85">
        <w:rPr>
          <w:rFonts w:ascii="Times New Roman" w:hAnsi="Times New Roman" w:cs="Times New Roman"/>
          <w:sz w:val="28"/>
          <w:szCs w:val="28"/>
        </w:rPr>
        <w:t>4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Каменского сельского поселения по адресу: д. Каменка ул. Центральная, д.13</w:t>
      </w:r>
    </w:p>
    <w:p w:rsidR="00655C1B" w:rsidRPr="00655C1B" w:rsidRDefault="00655C1B" w:rsidP="00655C1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Определить докладчиком по вопросу  «Об исполнении бюджета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2F1A85">
        <w:rPr>
          <w:rFonts w:ascii="Times New Roman" w:hAnsi="Times New Roman" w:cs="Times New Roman"/>
          <w:sz w:val="28"/>
          <w:szCs w:val="28"/>
        </w:rPr>
        <w:t>3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 - Селезневу М.Г. – старшего менеджера Администрации Каменского сельского поселения Кардымовского района Смоленской области.</w:t>
      </w:r>
    </w:p>
    <w:p w:rsidR="00655C1B" w:rsidRPr="00655C1B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C1B"/>
    <w:rsid w:val="00130DFD"/>
    <w:rsid w:val="0023045B"/>
    <w:rsid w:val="002E298E"/>
    <w:rsid w:val="002F1A85"/>
    <w:rsid w:val="00655C1B"/>
    <w:rsid w:val="00774487"/>
    <w:rsid w:val="007A13C0"/>
    <w:rsid w:val="00900EE5"/>
    <w:rsid w:val="00AE1F77"/>
    <w:rsid w:val="00B073E5"/>
    <w:rsid w:val="00B2542A"/>
    <w:rsid w:val="00C743E5"/>
    <w:rsid w:val="00C85589"/>
    <w:rsid w:val="00F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11</cp:revision>
  <cp:lastPrinted>2014-05-07T11:35:00Z</cp:lastPrinted>
  <dcterms:created xsi:type="dcterms:W3CDTF">2011-04-25T05:40:00Z</dcterms:created>
  <dcterms:modified xsi:type="dcterms:W3CDTF">2014-05-07T11:36:00Z</dcterms:modified>
</cp:coreProperties>
</file>