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E" w:rsidRDefault="00B261EE" w:rsidP="00B261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61E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-139065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1EE" w:rsidRDefault="00B261EE" w:rsidP="00B261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61EE" w:rsidRDefault="00B261EE" w:rsidP="00B261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61EE" w:rsidRPr="00B93812" w:rsidRDefault="00B261EE" w:rsidP="00B261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3812">
        <w:rPr>
          <w:rFonts w:ascii="Times New Roman" w:hAnsi="Times New Roman" w:cs="Times New Roman"/>
          <w:b/>
          <w:sz w:val="28"/>
          <w:szCs w:val="28"/>
        </w:rPr>
        <w:t>ДМИНИСТРАЦИЯ КАМЕНСКОГО СЕЛЬСКОГО ПОСЕЛЕНИЯ</w:t>
      </w:r>
    </w:p>
    <w:p w:rsidR="00B261EE" w:rsidRPr="00B93812" w:rsidRDefault="00B261EE" w:rsidP="00B26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1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261EE" w:rsidRPr="00B93812" w:rsidRDefault="00B261EE" w:rsidP="00B26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EE" w:rsidRPr="00B93812" w:rsidRDefault="00B261EE" w:rsidP="00B261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938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61EE" w:rsidRPr="00B93812" w:rsidRDefault="00B261EE" w:rsidP="00B2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1EE" w:rsidRPr="00B93812" w:rsidRDefault="00B261EE" w:rsidP="00B2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81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23» марта  2018</w:t>
      </w:r>
      <w:r w:rsidRPr="00B93812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B261EE" w:rsidRPr="00BF167D" w:rsidRDefault="00B261EE" w:rsidP="00B26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EE" w:rsidRPr="00B93812" w:rsidRDefault="00B261EE" w:rsidP="00B261EE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 в постановление  Администрации  Каменского  сельского поселения Кардымовского  района Смоленской  области  №23 от 14.03.2014года</w:t>
      </w:r>
    </w:p>
    <w:p w:rsidR="00B261EE" w:rsidRDefault="00B261EE" w:rsidP="00B261EE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  соответствии с Федеральным законом от 27.11.2017 №355-ФЗ « О внесении изменений в Федеральный закон « О порядке рассмотрения обращений граждан Российской Федерации»,  в целях совершенствования организации работы по рассмотрению обращений граждан, поступивших в адрес Администрации Каменского сельского 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следующие изменения в Инструкцию по работе с обращениями  граждан Администрации Каменского сельского поселения Кардымовского района  Смоленской области, утвержденную постановлением Администрации Каменского сельского поселения Кардымовского района Смоленской области  от 14.03.2014 года № 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Каменского сельского поселения Кардымовского района Смоленской области от 16.03.2015 №16, от 14.03.2016 №22)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3.12 после слов « по существу поставленных в нём вопросов» дополнить словами, « а в случае, предусмотренном частью 5.1.  статьи 11 Федерального закона от 2 мая 2006 года №59-ФЗ « О прядке рассмотрения обращений граждан Российской Федерации» на основании обращений с просьбой о его предоставлении, уведомление о переадресации письменного обращения в государственный орган,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должностному лицу, в компетенцию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входит решение  поставленных в обращении вопросов».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3 пункт 3.1 изложить  в новой   в новой редакции:</w:t>
      </w:r>
      <w:proofErr w:type="gramEnd"/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 свою фамилию,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 материалы в электронной форме».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3 дополнить пунктом 3.13 следующего  содержания: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дней со дня регистрации обращения сообщается гражданину, направившему обращение».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3 дополнить пунктом 3.14 следующего содержания: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 телекоммуникационной сети «Интернет», гражданину, направившему обращение,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дней со дня регистрации обращения сообщается электронный адрес официального  сайта в информационно-телекоммуникационной сети « 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5 дополнить пунктом 5.25 следующего содержания: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 Ответ на обращение 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 Интернет»».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 постановление вступает в законную силу после официального обнародования.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исполнения настоящего постановления оставляю за собой.</w:t>
      </w:r>
    </w:p>
    <w:p w:rsidR="00B261EE" w:rsidRDefault="00B261EE" w:rsidP="00B2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1EE" w:rsidRDefault="00B261EE" w:rsidP="00B2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Pr="0003042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261EE" w:rsidRDefault="00B261EE" w:rsidP="00B2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261EE" w:rsidRPr="0035597F" w:rsidRDefault="00B261EE" w:rsidP="00B2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000000" w:rsidRDefault="00B261EE"/>
    <w:sectPr w:rsidR="00000000" w:rsidSect="00B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EE"/>
    <w:rsid w:val="00B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2018-03-23T09:23:00Z</dcterms:created>
  <dcterms:modified xsi:type="dcterms:W3CDTF">2018-03-23T09:24:00Z</dcterms:modified>
</cp:coreProperties>
</file>