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D6" w:rsidRDefault="00A71AA2"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A4631B" w:rsidRPr="00A4631B" w:rsidRDefault="00A4631B" w:rsidP="00A4631B">
      <w:pPr>
        <w:widowControl w:val="0"/>
        <w:autoSpaceDE w:val="0"/>
        <w:autoSpaceDN w:val="0"/>
        <w:adjustRightInd w:val="0"/>
        <w:spacing w:after="0" w:line="240" w:lineRule="auto"/>
        <w:jc w:val="center"/>
        <w:rPr>
          <w:rFonts w:ascii="Times New Roman" w:hAnsi="Times New Roman"/>
          <w:b/>
          <w:sz w:val="28"/>
          <w:szCs w:val="28"/>
          <w:lang w:eastAsia="ru-RU"/>
        </w:rPr>
      </w:pPr>
      <w:r w:rsidRPr="00A4631B">
        <w:rPr>
          <w:rFonts w:ascii="Times New Roman" w:hAnsi="Times New Roman"/>
          <w:b/>
          <w:sz w:val="28"/>
          <w:szCs w:val="28"/>
          <w:lang w:eastAsia="ru-RU"/>
        </w:rPr>
        <w:t xml:space="preserve">АДМИНИСТРАЦИЯ  </w:t>
      </w:r>
      <w:r w:rsidR="009B4540">
        <w:rPr>
          <w:rFonts w:ascii="Times New Roman" w:hAnsi="Times New Roman"/>
          <w:b/>
          <w:sz w:val="28"/>
          <w:szCs w:val="28"/>
          <w:lang w:eastAsia="ru-RU"/>
        </w:rPr>
        <w:t>КАМЕ</w:t>
      </w:r>
      <w:r w:rsidRPr="00A4631B">
        <w:rPr>
          <w:rFonts w:ascii="Times New Roman" w:hAnsi="Times New Roman"/>
          <w:b/>
          <w:sz w:val="28"/>
          <w:szCs w:val="28"/>
          <w:lang w:eastAsia="ru-RU"/>
        </w:rPr>
        <w:t>НСКОГО СЕЛЬСКОГО ПОСЕЛЕНИЯ</w:t>
      </w:r>
    </w:p>
    <w:p w:rsidR="00A4631B" w:rsidRPr="00A4631B" w:rsidRDefault="00A4631B" w:rsidP="00A4631B">
      <w:pPr>
        <w:widowControl w:val="0"/>
        <w:autoSpaceDE w:val="0"/>
        <w:autoSpaceDN w:val="0"/>
        <w:adjustRightInd w:val="0"/>
        <w:spacing w:after="0" w:line="240" w:lineRule="auto"/>
        <w:jc w:val="center"/>
        <w:rPr>
          <w:rFonts w:ascii="Times New Roman" w:hAnsi="Times New Roman"/>
          <w:b/>
          <w:sz w:val="28"/>
          <w:szCs w:val="28"/>
          <w:lang w:eastAsia="ru-RU"/>
        </w:rPr>
      </w:pPr>
      <w:r w:rsidRPr="00A4631B">
        <w:rPr>
          <w:rFonts w:ascii="Times New Roman" w:hAnsi="Times New Roman"/>
          <w:b/>
          <w:sz w:val="28"/>
          <w:szCs w:val="28"/>
          <w:lang w:eastAsia="ru-RU"/>
        </w:rPr>
        <w:t xml:space="preserve"> КАРДЫМОВСКОГО РАЙОНА СМОЛЕНСКОЙ ОБЛАСТИ</w:t>
      </w:r>
    </w:p>
    <w:p w:rsidR="00A4631B" w:rsidRPr="00A4631B" w:rsidRDefault="00A4631B" w:rsidP="00A4631B">
      <w:pPr>
        <w:widowControl w:val="0"/>
        <w:autoSpaceDE w:val="0"/>
        <w:autoSpaceDN w:val="0"/>
        <w:adjustRightInd w:val="0"/>
        <w:spacing w:after="0" w:line="240" w:lineRule="auto"/>
        <w:rPr>
          <w:rFonts w:ascii="Times New Roman" w:hAnsi="Times New Roman"/>
          <w:sz w:val="28"/>
          <w:szCs w:val="28"/>
          <w:lang w:eastAsia="ru-RU"/>
        </w:rPr>
      </w:pPr>
    </w:p>
    <w:p w:rsidR="00A4631B" w:rsidRPr="00A4631B" w:rsidRDefault="00A4631B" w:rsidP="00A4631B">
      <w:pPr>
        <w:keepNext/>
        <w:spacing w:after="0" w:line="240" w:lineRule="auto"/>
        <w:jc w:val="center"/>
        <w:outlineLvl w:val="2"/>
        <w:rPr>
          <w:rFonts w:ascii="Times New Roman" w:hAnsi="Times New Roman"/>
          <w:b/>
          <w:sz w:val="28"/>
          <w:szCs w:val="28"/>
          <w:lang w:eastAsia="ru-RU"/>
        </w:rPr>
      </w:pPr>
      <w:r w:rsidRPr="00A4631B">
        <w:rPr>
          <w:rFonts w:ascii="Times New Roman" w:hAnsi="Times New Roman"/>
          <w:b/>
          <w:sz w:val="28"/>
          <w:szCs w:val="28"/>
          <w:lang w:eastAsia="ru-RU"/>
        </w:rPr>
        <w:t xml:space="preserve">П О С Т А Н О В Л Е Н И Е </w:t>
      </w:r>
    </w:p>
    <w:p w:rsidR="00A4631B" w:rsidRPr="00A4631B" w:rsidRDefault="00A4631B" w:rsidP="00A4631B">
      <w:pPr>
        <w:widowControl w:val="0"/>
        <w:autoSpaceDE w:val="0"/>
        <w:autoSpaceDN w:val="0"/>
        <w:adjustRightInd w:val="0"/>
        <w:spacing w:after="0" w:line="240" w:lineRule="auto"/>
        <w:rPr>
          <w:rFonts w:ascii="Times New Roman" w:hAnsi="Times New Roman"/>
          <w:sz w:val="28"/>
          <w:szCs w:val="28"/>
          <w:lang w:eastAsia="ru-RU"/>
        </w:rPr>
      </w:pPr>
    </w:p>
    <w:p w:rsidR="00A4631B" w:rsidRPr="00A4631B" w:rsidRDefault="00A4631B" w:rsidP="00A4631B">
      <w:pPr>
        <w:widowControl w:val="0"/>
        <w:autoSpaceDE w:val="0"/>
        <w:autoSpaceDN w:val="0"/>
        <w:adjustRightInd w:val="0"/>
        <w:spacing w:after="0" w:line="240" w:lineRule="auto"/>
        <w:rPr>
          <w:rFonts w:ascii="Times New Roman" w:hAnsi="Times New Roman"/>
          <w:sz w:val="28"/>
          <w:szCs w:val="28"/>
          <w:lang w:eastAsia="ru-RU"/>
        </w:rPr>
      </w:pPr>
    </w:p>
    <w:p w:rsidR="00A4631B" w:rsidRPr="00A81E5A" w:rsidRDefault="00290737" w:rsidP="00A4631B">
      <w:pPr>
        <w:widowControl w:val="0"/>
        <w:autoSpaceDE w:val="0"/>
        <w:autoSpaceDN w:val="0"/>
        <w:adjustRightInd w:val="0"/>
        <w:spacing w:after="0" w:line="240" w:lineRule="auto"/>
        <w:rPr>
          <w:rFonts w:ascii="Times New Roman" w:hAnsi="Times New Roman"/>
          <w:b/>
          <w:bCs/>
          <w:sz w:val="28"/>
          <w:szCs w:val="28"/>
          <w:lang w:eastAsia="ru-RU"/>
        </w:rPr>
      </w:pPr>
      <w:r w:rsidRPr="00A81E5A">
        <w:rPr>
          <w:rFonts w:ascii="Times New Roman" w:hAnsi="Times New Roman"/>
          <w:b/>
          <w:bCs/>
          <w:sz w:val="28"/>
          <w:szCs w:val="28"/>
          <w:lang w:eastAsia="ru-RU"/>
        </w:rPr>
        <w:t xml:space="preserve">от  </w:t>
      </w:r>
      <w:r w:rsidR="001C398F" w:rsidRPr="001C398F">
        <w:rPr>
          <w:rFonts w:ascii="Times New Roman" w:hAnsi="Times New Roman"/>
          <w:b/>
          <w:bCs/>
          <w:sz w:val="28"/>
          <w:szCs w:val="28"/>
          <w:lang w:eastAsia="ru-RU"/>
        </w:rPr>
        <w:t>12</w:t>
      </w:r>
      <w:r w:rsidR="00155C29" w:rsidRPr="001C398F">
        <w:rPr>
          <w:rFonts w:ascii="Times New Roman" w:hAnsi="Times New Roman"/>
          <w:b/>
          <w:bCs/>
          <w:sz w:val="28"/>
          <w:szCs w:val="28"/>
          <w:lang w:eastAsia="ru-RU"/>
        </w:rPr>
        <w:t xml:space="preserve">  ноября    </w:t>
      </w:r>
      <w:r w:rsidR="00A4631B" w:rsidRPr="001C398F">
        <w:rPr>
          <w:rFonts w:ascii="Times New Roman" w:hAnsi="Times New Roman"/>
          <w:b/>
          <w:bCs/>
          <w:sz w:val="28"/>
          <w:szCs w:val="28"/>
          <w:lang w:eastAsia="ru-RU"/>
        </w:rPr>
        <w:t xml:space="preserve"> 2</w:t>
      </w:r>
      <w:r w:rsidRPr="001C398F">
        <w:rPr>
          <w:rFonts w:ascii="Times New Roman" w:hAnsi="Times New Roman"/>
          <w:b/>
          <w:bCs/>
          <w:sz w:val="28"/>
          <w:szCs w:val="28"/>
          <w:lang w:eastAsia="ru-RU"/>
        </w:rPr>
        <w:t>0</w:t>
      </w:r>
      <w:r w:rsidR="00A81E5A" w:rsidRPr="001C398F">
        <w:rPr>
          <w:rFonts w:ascii="Times New Roman" w:hAnsi="Times New Roman"/>
          <w:b/>
          <w:bCs/>
          <w:sz w:val="28"/>
          <w:szCs w:val="28"/>
          <w:lang w:eastAsia="ru-RU"/>
        </w:rPr>
        <w:t>2</w:t>
      </w:r>
      <w:r w:rsidR="001C398F" w:rsidRPr="001C398F">
        <w:rPr>
          <w:rFonts w:ascii="Times New Roman" w:hAnsi="Times New Roman"/>
          <w:b/>
          <w:bCs/>
          <w:sz w:val="28"/>
          <w:szCs w:val="28"/>
          <w:lang w:eastAsia="ru-RU"/>
        </w:rPr>
        <w:t>1</w:t>
      </w:r>
      <w:r w:rsidRPr="001C398F">
        <w:rPr>
          <w:rFonts w:ascii="Times New Roman" w:hAnsi="Times New Roman"/>
          <w:b/>
          <w:bCs/>
          <w:sz w:val="28"/>
          <w:szCs w:val="28"/>
          <w:lang w:eastAsia="ru-RU"/>
        </w:rPr>
        <w:t xml:space="preserve">              №  </w:t>
      </w:r>
      <w:r w:rsidR="001C398F" w:rsidRPr="001C398F">
        <w:rPr>
          <w:rFonts w:ascii="Times New Roman" w:hAnsi="Times New Roman"/>
          <w:b/>
          <w:bCs/>
          <w:sz w:val="28"/>
          <w:szCs w:val="28"/>
          <w:lang w:eastAsia="ru-RU"/>
        </w:rPr>
        <w:t>67</w:t>
      </w:r>
    </w:p>
    <w:p w:rsidR="00A4631B" w:rsidRPr="00A4631B" w:rsidRDefault="00A4631B" w:rsidP="00A4631B">
      <w:pPr>
        <w:shd w:val="clear" w:color="auto" w:fill="FFFFFF"/>
        <w:spacing w:after="0" w:line="240" w:lineRule="auto"/>
        <w:ind w:right="4261"/>
        <w:rPr>
          <w:rFonts w:ascii="Times New Roman" w:hAnsi="Times New Roman"/>
          <w:color w:val="000000"/>
          <w:spacing w:val="3"/>
          <w:sz w:val="28"/>
          <w:szCs w:val="28"/>
          <w:lang w:eastAsia="ru-RU"/>
        </w:rPr>
      </w:pPr>
    </w:p>
    <w:p w:rsidR="00A4631B" w:rsidRDefault="00A4631B" w:rsidP="00A4631B">
      <w:pPr>
        <w:tabs>
          <w:tab w:val="left" w:pos="4503"/>
        </w:tabs>
        <w:spacing w:after="0" w:line="240" w:lineRule="auto"/>
        <w:ind w:right="5702"/>
        <w:jc w:val="both"/>
        <w:rPr>
          <w:rFonts w:ascii="Times New Roman" w:hAnsi="Times New Roman"/>
          <w:sz w:val="28"/>
          <w:szCs w:val="28"/>
        </w:rPr>
      </w:pPr>
      <w:r>
        <w:rPr>
          <w:rFonts w:ascii="Times New Roman" w:hAnsi="Times New Roman"/>
          <w:sz w:val="28"/>
        </w:rPr>
        <w:t xml:space="preserve">Об одобрении  прогноза социально-экономического развития </w:t>
      </w:r>
      <w:r w:rsidR="009B4540">
        <w:rPr>
          <w:rFonts w:ascii="Times New Roman" w:hAnsi="Times New Roman"/>
          <w:sz w:val="28"/>
        </w:rPr>
        <w:t>Каме</w:t>
      </w:r>
      <w:r w:rsidR="00935131">
        <w:rPr>
          <w:rFonts w:ascii="Times New Roman" w:hAnsi="Times New Roman"/>
          <w:sz w:val="28"/>
        </w:rPr>
        <w:t>нского сельского поселения Кардымовского района</w:t>
      </w:r>
      <w:r>
        <w:rPr>
          <w:rFonts w:ascii="Times New Roman" w:hAnsi="Times New Roman"/>
          <w:sz w:val="28"/>
          <w:szCs w:val="28"/>
        </w:rPr>
        <w:t xml:space="preserve"> Смоленской области на 20</w:t>
      </w:r>
      <w:r w:rsidR="00155C29">
        <w:rPr>
          <w:rFonts w:ascii="Times New Roman" w:hAnsi="Times New Roman"/>
          <w:sz w:val="28"/>
          <w:szCs w:val="28"/>
        </w:rPr>
        <w:t>2</w:t>
      </w:r>
      <w:r w:rsidR="003E6893">
        <w:rPr>
          <w:rFonts w:ascii="Times New Roman" w:hAnsi="Times New Roman"/>
          <w:sz w:val="28"/>
          <w:szCs w:val="28"/>
        </w:rPr>
        <w:t>2</w:t>
      </w:r>
      <w:r>
        <w:rPr>
          <w:rFonts w:ascii="Times New Roman" w:hAnsi="Times New Roman"/>
          <w:sz w:val="28"/>
          <w:szCs w:val="28"/>
        </w:rPr>
        <w:t xml:space="preserve"> год и плановый период 20</w:t>
      </w:r>
      <w:r w:rsidR="00E3540B">
        <w:rPr>
          <w:rFonts w:ascii="Times New Roman" w:hAnsi="Times New Roman"/>
          <w:sz w:val="28"/>
          <w:szCs w:val="28"/>
        </w:rPr>
        <w:t>2</w:t>
      </w:r>
      <w:r w:rsidR="003E6893">
        <w:rPr>
          <w:rFonts w:ascii="Times New Roman" w:hAnsi="Times New Roman"/>
          <w:sz w:val="28"/>
          <w:szCs w:val="28"/>
        </w:rPr>
        <w:t>3</w:t>
      </w:r>
      <w:r>
        <w:rPr>
          <w:rFonts w:ascii="Times New Roman" w:hAnsi="Times New Roman"/>
          <w:sz w:val="28"/>
          <w:szCs w:val="28"/>
        </w:rPr>
        <w:t xml:space="preserve"> и 20</w:t>
      </w:r>
      <w:r w:rsidR="009B4540">
        <w:rPr>
          <w:rFonts w:ascii="Times New Roman" w:hAnsi="Times New Roman"/>
          <w:sz w:val="28"/>
          <w:szCs w:val="28"/>
        </w:rPr>
        <w:t>2</w:t>
      </w:r>
      <w:r w:rsidR="003E6893">
        <w:rPr>
          <w:rFonts w:ascii="Times New Roman" w:hAnsi="Times New Roman"/>
          <w:sz w:val="28"/>
          <w:szCs w:val="28"/>
        </w:rPr>
        <w:t>4</w:t>
      </w:r>
      <w:r>
        <w:rPr>
          <w:rFonts w:ascii="Times New Roman" w:hAnsi="Times New Roman"/>
          <w:sz w:val="28"/>
          <w:szCs w:val="28"/>
        </w:rPr>
        <w:t xml:space="preserve"> годов</w:t>
      </w:r>
    </w:p>
    <w:p w:rsidR="00CC18E7" w:rsidRDefault="00CC18E7" w:rsidP="009438D6">
      <w:pPr>
        <w:spacing w:after="0" w:line="240" w:lineRule="auto"/>
        <w:rPr>
          <w:rFonts w:ascii="Times New Roman" w:hAnsi="Times New Roman"/>
          <w:color w:val="000080"/>
          <w:sz w:val="28"/>
          <w:szCs w:val="28"/>
        </w:rPr>
      </w:pPr>
    </w:p>
    <w:p w:rsidR="009438D6" w:rsidRDefault="009438D6" w:rsidP="009438D6">
      <w:pPr>
        <w:pStyle w:val="ConsTitle"/>
        <w:widowControl/>
        <w:ind w:right="0" w:firstLine="709"/>
        <w:jc w:val="both"/>
        <w:rPr>
          <w:rFonts w:ascii="Times New Roman" w:hAnsi="Times New Roman" w:cs="Times New Roman"/>
          <w:b w:val="0"/>
          <w:sz w:val="28"/>
          <w:szCs w:val="28"/>
        </w:rPr>
      </w:pPr>
    </w:p>
    <w:p w:rsidR="009438D6" w:rsidRDefault="009438D6" w:rsidP="009438D6">
      <w:pPr>
        <w:pStyle w:val="ConsTitle"/>
        <w:widowControl/>
        <w:ind w:right="0" w:firstLine="709"/>
        <w:jc w:val="both"/>
        <w:rPr>
          <w:rFonts w:ascii="Times New Roman" w:hAnsi="Times New Roman" w:cs="Times New Roman"/>
          <w:b w:val="0"/>
          <w:sz w:val="28"/>
          <w:szCs w:val="28"/>
        </w:rPr>
      </w:pPr>
    </w:p>
    <w:p w:rsidR="00CC18E7" w:rsidRDefault="006B5A40" w:rsidP="009438D6">
      <w:pPr>
        <w:spacing w:after="0" w:line="240" w:lineRule="auto"/>
        <w:ind w:firstLine="709"/>
        <w:jc w:val="both"/>
        <w:rPr>
          <w:rFonts w:ascii="Times New Roman" w:hAnsi="Times New Roman"/>
          <w:sz w:val="28"/>
          <w:szCs w:val="28"/>
        </w:rPr>
      </w:pPr>
      <w:r w:rsidRPr="006B5A40">
        <w:rPr>
          <w:rFonts w:ascii="Times New Roman" w:hAnsi="Times New Roman"/>
          <w:sz w:val="28"/>
          <w:szCs w:val="28"/>
        </w:rPr>
        <w:t xml:space="preserve">На основании Устава </w:t>
      </w:r>
      <w:r w:rsidR="009B4540">
        <w:rPr>
          <w:rFonts w:ascii="Times New Roman" w:hAnsi="Times New Roman"/>
          <w:sz w:val="28"/>
        </w:rPr>
        <w:t>Каменского</w:t>
      </w:r>
      <w:r w:rsidR="00A4631B">
        <w:rPr>
          <w:rFonts w:ascii="Times New Roman" w:hAnsi="Times New Roman"/>
          <w:sz w:val="28"/>
          <w:szCs w:val="28"/>
        </w:rPr>
        <w:t xml:space="preserve"> сельского поселения Кардымовского района</w:t>
      </w:r>
      <w:r>
        <w:rPr>
          <w:rFonts w:ascii="Times New Roman" w:hAnsi="Times New Roman"/>
          <w:sz w:val="28"/>
          <w:szCs w:val="28"/>
        </w:rPr>
        <w:t xml:space="preserve"> Смоленской области, </w:t>
      </w:r>
      <w:r w:rsidR="00935131" w:rsidRPr="00935131">
        <w:rPr>
          <w:rFonts w:ascii="Times New Roman" w:hAnsi="Times New Roman"/>
          <w:sz w:val="28"/>
          <w:szCs w:val="28"/>
        </w:rPr>
        <w:t xml:space="preserve">Администрация </w:t>
      </w:r>
      <w:r w:rsidR="009B4540">
        <w:rPr>
          <w:rFonts w:ascii="Times New Roman" w:hAnsi="Times New Roman"/>
          <w:sz w:val="28"/>
        </w:rPr>
        <w:t>Каменского</w:t>
      </w:r>
      <w:r w:rsidR="00935131" w:rsidRPr="00935131">
        <w:rPr>
          <w:rFonts w:ascii="Times New Roman" w:hAnsi="Times New Roman"/>
          <w:sz w:val="28"/>
          <w:szCs w:val="28"/>
        </w:rPr>
        <w:t xml:space="preserve"> сельского поселения Кардымовского района Смоленской области</w:t>
      </w:r>
    </w:p>
    <w:p w:rsidR="00935131" w:rsidRDefault="00935131" w:rsidP="009438D6">
      <w:pPr>
        <w:spacing w:after="0" w:line="240" w:lineRule="auto"/>
        <w:ind w:firstLine="684"/>
        <w:jc w:val="both"/>
        <w:rPr>
          <w:rFonts w:ascii="Times New Roman" w:hAnsi="Times New Roman"/>
          <w:sz w:val="28"/>
        </w:rPr>
      </w:pPr>
    </w:p>
    <w:p w:rsidR="009438D6" w:rsidRDefault="009438D6" w:rsidP="009438D6">
      <w:pPr>
        <w:spacing w:after="0" w:line="240" w:lineRule="auto"/>
        <w:ind w:firstLine="684"/>
        <w:jc w:val="both"/>
        <w:rPr>
          <w:rFonts w:ascii="Times New Roman" w:hAnsi="Times New Roman"/>
          <w:sz w:val="28"/>
        </w:rPr>
      </w:pPr>
      <w:r>
        <w:rPr>
          <w:rFonts w:ascii="Times New Roman" w:hAnsi="Times New Roman"/>
          <w:sz w:val="28"/>
        </w:rPr>
        <w:t xml:space="preserve">п о с т а н о в л я е т: </w:t>
      </w:r>
    </w:p>
    <w:p w:rsidR="00CC18E7" w:rsidRDefault="00CC18E7" w:rsidP="009438D6">
      <w:pPr>
        <w:spacing w:after="0" w:line="240" w:lineRule="auto"/>
        <w:ind w:firstLine="855"/>
        <w:jc w:val="both"/>
        <w:rPr>
          <w:rFonts w:ascii="Times New Roman" w:hAnsi="Times New Roman"/>
          <w:sz w:val="28"/>
        </w:rPr>
      </w:pPr>
    </w:p>
    <w:p w:rsidR="009438D6" w:rsidRDefault="009438D6" w:rsidP="009438D6">
      <w:pPr>
        <w:spacing w:after="0" w:line="240" w:lineRule="auto"/>
        <w:ind w:firstLine="709"/>
        <w:jc w:val="both"/>
        <w:rPr>
          <w:rFonts w:ascii="Times New Roman" w:hAnsi="Times New Roman"/>
          <w:sz w:val="28"/>
          <w:szCs w:val="28"/>
        </w:rPr>
      </w:pPr>
      <w:r>
        <w:rPr>
          <w:rFonts w:ascii="Times New Roman" w:hAnsi="Times New Roman"/>
          <w:sz w:val="28"/>
        </w:rPr>
        <w:t xml:space="preserve">1. </w:t>
      </w:r>
      <w:r w:rsidR="00DE59D3">
        <w:rPr>
          <w:rFonts w:ascii="Times New Roman" w:hAnsi="Times New Roman"/>
          <w:sz w:val="28"/>
        </w:rPr>
        <w:t>Одобрить прогноз социально-экономического развития</w:t>
      </w:r>
      <w:r>
        <w:rPr>
          <w:rFonts w:ascii="Times New Roman" w:hAnsi="Times New Roman"/>
          <w:sz w:val="28"/>
        </w:rPr>
        <w:t xml:space="preserve"> м</w:t>
      </w:r>
      <w:r>
        <w:rPr>
          <w:rFonts w:ascii="Times New Roman" w:hAnsi="Times New Roman"/>
          <w:sz w:val="28"/>
          <w:szCs w:val="28"/>
        </w:rPr>
        <w:t xml:space="preserve">униципального образования </w:t>
      </w:r>
      <w:r w:rsidR="009B4540">
        <w:rPr>
          <w:rFonts w:ascii="Times New Roman" w:hAnsi="Times New Roman"/>
          <w:sz w:val="28"/>
        </w:rPr>
        <w:t>Каменского</w:t>
      </w:r>
      <w:r w:rsidR="00935131">
        <w:rPr>
          <w:rFonts w:ascii="Times New Roman" w:hAnsi="Times New Roman"/>
          <w:sz w:val="28"/>
          <w:szCs w:val="28"/>
        </w:rPr>
        <w:t xml:space="preserve"> сельского поселения Кардымовского района</w:t>
      </w:r>
      <w:r>
        <w:rPr>
          <w:rFonts w:ascii="Times New Roman" w:hAnsi="Times New Roman"/>
          <w:sz w:val="28"/>
          <w:szCs w:val="28"/>
        </w:rPr>
        <w:t xml:space="preserve"> Смоленской области</w:t>
      </w:r>
      <w:r w:rsidR="00DE59D3">
        <w:rPr>
          <w:rFonts w:ascii="Times New Roman" w:hAnsi="Times New Roman"/>
          <w:sz w:val="28"/>
          <w:szCs w:val="28"/>
        </w:rPr>
        <w:t xml:space="preserve"> на 20</w:t>
      </w:r>
      <w:r w:rsidR="00155C29">
        <w:rPr>
          <w:rFonts w:ascii="Times New Roman" w:hAnsi="Times New Roman"/>
          <w:sz w:val="28"/>
          <w:szCs w:val="28"/>
        </w:rPr>
        <w:t>2</w:t>
      </w:r>
      <w:r w:rsidR="003E6893">
        <w:rPr>
          <w:rFonts w:ascii="Times New Roman" w:hAnsi="Times New Roman"/>
          <w:sz w:val="28"/>
          <w:szCs w:val="28"/>
        </w:rPr>
        <w:t xml:space="preserve">2 </w:t>
      </w:r>
      <w:r w:rsidR="00DE59D3">
        <w:rPr>
          <w:rFonts w:ascii="Times New Roman" w:hAnsi="Times New Roman"/>
          <w:sz w:val="28"/>
          <w:szCs w:val="28"/>
        </w:rPr>
        <w:t>год и плановый период 20</w:t>
      </w:r>
      <w:r w:rsidR="00E3540B">
        <w:rPr>
          <w:rFonts w:ascii="Times New Roman" w:hAnsi="Times New Roman"/>
          <w:sz w:val="28"/>
          <w:szCs w:val="28"/>
        </w:rPr>
        <w:t>2</w:t>
      </w:r>
      <w:r w:rsidR="003E6893">
        <w:rPr>
          <w:rFonts w:ascii="Times New Roman" w:hAnsi="Times New Roman"/>
          <w:sz w:val="28"/>
          <w:szCs w:val="28"/>
        </w:rPr>
        <w:t>3</w:t>
      </w:r>
      <w:r w:rsidR="00DE59D3">
        <w:rPr>
          <w:rFonts w:ascii="Times New Roman" w:hAnsi="Times New Roman"/>
          <w:sz w:val="28"/>
          <w:szCs w:val="28"/>
        </w:rPr>
        <w:t xml:space="preserve"> и 20</w:t>
      </w:r>
      <w:r w:rsidR="009B4540">
        <w:rPr>
          <w:rFonts w:ascii="Times New Roman" w:hAnsi="Times New Roman"/>
          <w:sz w:val="28"/>
          <w:szCs w:val="28"/>
        </w:rPr>
        <w:t>2</w:t>
      </w:r>
      <w:r w:rsidR="003E6893">
        <w:rPr>
          <w:rFonts w:ascii="Times New Roman" w:hAnsi="Times New Roman"/>
          <w:sz w:val="28"/>
          <w:szCs w:val="28"/>
        </w:rPr>
        <w:t>4</w:t>
      </w:r>
      <w:r w:rsidR="00DE59D3">
        <w:rPr>
          <w:rFonts w:ascii="Times New Roman" w:hAnsi="Times New Roman"/>
          <w:sz w:val="28"/>
          <w:szCs w:val="28"/>
        </w:rPr>
        <w:t xml:space="preserve"> годов.</w:t>
      </w:r>
    </w:p>
    <w:p w:rsidR="00155C29" w:rsidRDefault="009438D6" w:rsidP="009438D6">
      <w:pPr>
        <w:tabs>
          <w:tab w:val="left" w:pos="741"/>
        </w:tabs>
        <w:spacing w:after="0" w:line="240" w:lineRule="auto"/>
        <w:ind w:firstLine="720"/>
        <w:jc w:val="both"/>
        <w:rPr>
          <w:rFonts w:ascii="Times New Roman" w:hAnsi="Times New Roman"/>
          <w:sz w:val="26"/>
          <w:szCs w:val="26"/>
        </w:rPr>
      </w:pPr>
      <w:r>
        <w:rPr>
          <w:rFonts w:ascii="Times New Roman" w:hAnsi="Times New Roman"/>
          <w:sz w:val="28"/>
          <w:szCs w:val="28"/>
        </w:rPr>
        <w:t>2.</w:t>
      </w:r>
      <w:r w:rsidR="00155C29" w:rsidRPr="00155C29">
        <w:rPr>
          <w:rFonts w:ascii="Times New Roman" w:hAnsi="Times New Roman"/>
          <w:sz w:val="28"/>
          <w:szCs w:val="28"/>
        </w:rPr>
        <w:t xml:space="preserve"> </w:t>
      </w:r>
      <w:r w:rsidR="00155C29" w:rsidRPr="000B1A49">
        <w:rPr>
          <w:rFonts w:ascii="Times New Roman" w:hAnsi="Times New Roman"/>
          <w:sz w:val="28"/>
          <w:szCs w:val="28"/>
        </w:rPr>
        <w:t>Считать утратившим силу постановление</w:t>
      </w:r>
      <w:r w:rsidR="00155C29" w:rsidRPr="000B1A49">
        <w:rPr>
          <w:rFonts w:ascii="Times New Roman" w:hAnsi="Times New Roman"/>
          <w:sz w:val="26"/>
          <w:szCs w:val="26"/>
        </w:rPr>
        <w:t xml:space="preserve"> </w:t>
      </w:r>
      <w:r w:rsidR="00155C29" w:rsidRPr="008C0D5E">
        <w:rPr>
          <w:rFonts w:ascii="Times New Roman" w:hAnsi="Times New Roman"/>
          <w:sz w:val="28"/>
          <w:szCs w:val="28"/>
        </w:rPr>
        <w:t>№</w:t>
      </w:r>
      <w:r w:rsidR="003E6893">
        <w:rPr>
          <w:rFonts w:ascii="Times New Roman" w:hAnsi="Times New Roman"/>
          <w:sz w:val="28"/>
          <w:szCs w:val="28"/>
        </w:rPr>
        <w:t>110</w:t>
      </w:r>
      <w:r w:rsidR="00155C29" w:rsidRPr="008C0D5E">
        <w:rPr>
          <w:rFonts w:ascii="Times New Roman" w:hAnsi="Times New Roman"/>
          <w:sz w:val="28"/>
          <w:szCs w:val="28"/>
        </w:rPr>
        <w:t xml:space="preserve"> от 1</w:t>
      </w:r>
      <w:r w:rsidR="003E6893">
        <w:rPr>
          <w:rFonts w:ascii="Times New Roman" w:hAnsi="Times New Roman"/>
          <w:sz w:val="28"/>
          <w:szCs w:val="28"/>
        </w:rPr>
        <w:t>3</w:t>
      </w:r>
      <w:r w:rsidR="00155C29" w:rsidRPr="008C0D5E">
        <w:rPr>
          <w:rFonts w:ascii="Times New Roman" w:hAnsi="Times New Roman"/>
          <w:sz w:val="28"/>
          <w:szCs w:val="28"/>
        </w:rPr>
        <w:t>.11.20</w:t>
      </w:r>
      <w:r w:rsidR="003E6893">
        <w:rPr>
          <w:rFonts w:ascii="Times New Roman" w:hAnsi="Times New Roman"/>
          <w:sz w:val="28"/>
          <w:szCs w:val="28"/>
        </w:rPr>
        <w:t>20</w:t>
      </w:r>
      <w:r w:rsidR="00155C29" w:rsidRPr="008C0D5E">
        <w:rPr>
          <w:rFonts w:ascii="Times New Roman" w:hAnsi="Times New Roman"/>
          <w:sz w:val="28"/>
          <w:szCs w:val="28"/>
        </w:rPr>
        <w:t>г.</w:t>
      </w:r>
      <w:r w:rsidR="00155C29">
        <w:rPr>
          <w:rFonts w:ascii="Times New Roman" w:hAnsi="Times New Roman"/>
          <w:sz w:val="26"/>
          <w:szCs w:val="26"/>
        </w:rPr>
        <w:t xml:space="preserve"> «</w:t>
      </w:r>
      <w:r w:rsidR="00155C29">
        <w:rPr>
          <w:rFonts w:ascii="Times New Roman" w:hAnsi="Times New Roman"/>
          <w:sz w:val="28"/>
        </w:rPr>
        <w:t>Об одобрении  прогноза социально-экономического развития Каменского сельского поселения Кардымовского района</w:t>
      </w:r>
      <w:r w:rsidR="00155C29">
        <w:rPr>
          <w:rFonts w:ascii="Times New Roman" w:hAnsi="Times New Roman"/>
          <w:sz w:val="28"/>
          <w:szCs w:val="28"/>
        </w:rPr>
        <w:t xml:space="preserve"> Смоленской области на 20</w:t>
      </w:r>
      <w:r w:rsidR="004335BD">
        <w:rPr>
          <w:rFonts w:ascii="Times New Roman" w:hAnsi="Times New Roman"/>
          <w:sz w:val="28"/>
          <w:szCs w:val="28"/>
        </w:rPr>
        <w:t>2</w:t>
      </w:r>
      <w:r w:rsidR="003E6893">
        <w:rPr>
          <w:rFonts w:ascii="Times New Roman" w:hAnsi="Times New Roman"/>
          <w:sz w:val="28"/>
          <w:szCs w:val="28"/>
        </w:rPr>
        <w:t>1</w:t>
      </w:r>
      <w:r w:rsidR="00155C29">
        <w:rPr>
          <w:rFonts w:ascii="Times New Roman" w:hAnsi="Times New Roman"/>
          <w:sz w:val="28"/>
          <w:szCs w:val="28"/>
        </w:rPr>
        <w:t xml:space="preserve"> год и плановый период 202</w:t>
      </w:r>
      <w:r w:rsidR="003E6893">
        <w:rPr>
          <w:rFonts w:ascii="Times New Roman" w:hAnsi="Times New Roman"/>
          <w:sz w:val="28"/>
          <w:szCs w:val="28"/>
        </w:rPr>
        <w:t>2</w:t>
      </w:r>
      <w:r w:rsidR="00155C29">
        <w:rPr>
          <w:rFonts w:ascii="Times New Roman" w:hAnsi="Times New Roman"/>
          <w:sz w:val="28"/>
          <w:szCs w:val="28"/>
        </w:rPr>
        <w:t xml:space="preserve"> и 202</w:t>
      </w:r>
      <w:r w:rsidR="003E6893">
        <w:rPr>
          <w:rFonts w:ascii="Times New Roman" w:hAnsi="Times New Roman"/>
          <w:sz w:val="28"/>
          <w:szCs w:val="28"/>
        </w:rPr>
        <w:t>3</w:t>
      </w:r>
      <w:r w:rsidR="00155C29">
        <w:rPr>
          <w:rFonts w:ascii="Times New Roman" w:hAnsi="Times New Roman"/>
          <w:sz w:val="28"/>
          <w:szCs w:val="28"/>
        </w:rPr>
        <w:t xml:space="preserve"> годов» с 01.01.202</w:t>
      </w:r>
      <w:r w:rsidR="003E6893">
        <w:rPr>
          <w:rFonts w:ascii="Times New Roman" w:hAnsi="Times New Roman"/>
          <w:sz w:val="28"/>
          <w:szCs w:val="28"/>
        </w:rPr>
        <w:t>2</w:t>
      </w:r>
      <w:r w:rsidR="00155C29">
        <w:rPr>
          <w:rFonts w:ascii="Times New Roman" w:hAnsi="Times New Roman"/>
          <w:sz w:val="28"/>
          <w:szCs w:val="28"/>
        </w:rPr>
        <w:t xml:space="preserve"> года.</w:t>
      </w:r>
    </w:p>
    <w:p w:rsidR="009438D6" w:rsidRDefault="00155C29" w:rsidP="009438D6">
      <w:pPr>
        <w:tabs>
          <w:tab w:val="left" w:pos="741"/>
        </w:tabs>
        <w:spacing w:after="0" w:line="240" w:lineRule="auto"/>
        <w:ind w:firstLine="720"/>
        <w:jc w:val="both"/>
        <w:rPr>
          <w:rFonts w:ascii="Times New Roman" w:hAnsi="Times New Roman"/>
          <w:sz w:val="28"/>
          <w:szCs w:val="28"/>
        </w:rPr>
      </w:pPr>
      <w:r>
        <w:rPr>
          <w:rFonts w:ascii="Times New Roman" w:hAnsi="Times New Roman"/>
          <w:sz w:val="28"/>
          <w:szCs w:val="28"/>
        </w:rPr>
        <w:t>3.</w:t>
      </w:r>
      <w:r w:rsidR="009438D6">
        <w:rPr>
          <w:rFonts w:ascii="Times New Roman" w:hAnsi="Times New Roman"/>
          <w:sz w:val="28"/>
          <w:szCs w:val="28"/>
        </w:rPr>
        <w:t xml:space="preserve">Настоящее постановление вступает в силу с </w:t>
      </w:r>
      <w:r>
        <w:rPr>
          <w:rFonts w:ascii="Times New Roman" w:hAnsi="Times New Roman"/>
          <w:sz w:val="28"/>
          <w:szCs w:val="28"/>
        </w:rPr>
        <w:t>01.01.202</w:t>
      </w:r>
      <w:r w:rsidR="003E6893">
        <w:rPr>
          <w:rFonts w:ascii="Times New Roman" w:hAnsi="Times New Roman"/>
          <w:sz w:val="28"/>
          <w:szCs w:val="28"/>
        </w:rPr>
        <w:t>2</w:t>
      </w:r>
      <w:r>
        <w:rPr>
          <w:rFonts w:ascii="Times New Roman" w:hAnsi="Times New Roman"/>
          <w:sz w:val="28"/>
          <w:szCs w:val="28"/>
        </w:rPr>
        <w:t xml:space="preserve"> года.</w:t>
      </w:r>
    </w:p>
    <w:p w:rsidR="009438D6" w:rsidRDefault="00155C29" w:rsidP="009438D6">
      <w:pPr>
        <w:tabs>
          <w:tab w:val="left" w:pos="741"/>
        </w:tabs>
        <w:spacing w:after="0" w:line="240" w:lineRule="auto"/>
        <w:ind w:firstLine="720"/>
        <w:jc w:val="both"/>
        <w:rPr>
          <w:rFonts w:ascii="Times New Roman" w:hAnsi="Times New Roman"/>
          <w:sz w:val="28"/>
          <w:szCs w:val="28"/>
        </w:rPr>
      </w:pPr>
      <w:r>
        <w:rPr>
          <w:rFonts w:ascii="Times New Roman" w:hAnsi="Times New Roman"/>
          <w:sz w:val="28"/>
          <w:szCs w:val="28"/>
        </w:rPr>
        <w:t>4.</w:t>
      </w:r>
      <w:r w:rsidR="00B85978">
        <w:rPr>
          <w:rFonts w:ascii="Times New Roman" w:hAnsi="Times New Roman"/>
          <w:sz w:val="28"/>
          <w:szCs w:val="28"/>
        </w:rPr>
        <w:t xml:space="preserve"> </w:t>
      </w:r>
      <w:r w:rsidR="009438D6">
        <w:rPr>
          <w:rFonts w:ascii="Times New Roman" w:hAnsi="Times New Roman"/>
          <w:sz w:val="28"/>
          <w:szCs w:val="28"/>
        </w:rPr>
        <w:t xml:space="preserve">Контроль исполнения настоящего постановления </w:t>
      </w:r>
      <w:r w:rsidR="00935131">
        <w:rPr>
          <w:rFonts w:ascii="Times New Roman" w:hAnsi="Times New Roman"/>
          <w:sz w:val="28"/>
          <w:szCs w:val="28"/>
        </w:rPr>
        <w:t>оставляю за собой</w:t>
      </w:r>
      <w:r w:rsidR="009B4540">
        <w:rPr>
          <w:rFonts w:ascii="Times New Roman" w:hAnsi="Times New Roman"/>
          <w:sz w:val="28"/>
          <w:szCs w:val="28"/>
        </w:rPr>
        <w:t>.</w:t>
      </w:r>
    </w:p>
    <w:p w:rsidR="00935131" w:rsidRDefault="00935131" w:rsidP="00935131">
      <w:pPr>
        <w:spacing w:after="0" w:line="240" w:lineRule="auto"/>
        <w:jc w:val="both"/>
        <w:rPr>
          <w:rFonts w:ascii="Times New Roman" w:hAnsi="Times New Roman"/>
          <w:sz w:val="28"/>
          <w:szCs w:val="28"/>
          <w:lang w:eastAsia="ru-RU"/>
        </w:rPr>
      </w:pPr>
    </w:p>
    <w:p w:rsidR="00935131" w:rsidRDefault="00935131" w:rsidP="00935131">
      <w:pPr>
        <w:spacing w:after="0" w:line="240" w:lineRule="auto"/>
        <w:jc w:val="both"/>
        <w:rPr>
          <w:rFonts w:ascii="Times New Roman" w:hAnsi="Times New Roman"/>
          <w:sz w:val="28"/>
          <w:szCs w:val="28"/>
          <w:lang w:eastAsia="ru-RU"/>
        </w:rPr>
      </w:pPr>
    </w:p>
    <w:p w:rsidR="00935131" w:rsidRPr="00935131" w:rsidRDefault="00935131" w:rsidP="00935131">
      <w:pPr>
        <w:spacing w:after="0" w:line="240" w:lineRule="auto"/>
        <w:jc w:val="both"/>
        <w:rPr>
          <w:rFonts w:ascii="Times New Roman" w:hAnsi="Times New Roman"/>
          <w:sz w:val="28"/>
          <w:szCs w:val="28"/>
          <w:lang w:eastAsia="ru-RU"/>
        </w:rPr>
      </w:pPr>
      <w:r w:rsidRPr="00935131">
        <w:rPr>
          <w:rFonts w:ascii="Times New Roman" w:hAnsi="Times New Roman"/>
          <w:sz w:val="28"/>
          <w:szCs w:val="28"/>
          <w:lang w:eastAsia="ru-RU"/>
        </w:rPr>
        <w:t>Глава муниципального образования</w:t>
      </w:r>
    </w:p>
    <w:p w:rsidR="00935131" w:rsidRPr="00935131" w:rsidRDefault="009B4540" w:rsidP="00935131">
      <w:pPr>
        <w:spacing w:after="0" w:line="240" w:lineRule="auto"/>
        <w:jc w:val="both"/>
        <w:rPr>
          <w:rFonts w:ascii="Times New Roman" w:hAnsi="Times New Roman"/>
          <w:sz w:val="28"/>
          <w:szCs w:val="28"/>
          <w:lang w:eastAsia="ru-RU"/>
        </w:rPr>
      </w:pPr>
      <w:r>
        <w:rPr>
          <w:rFonts w:ascii="Times New Roman" w:hAnsi="Times New Roman"/>
          <w:sz w:val="28"/>
        </w:rPr>
        <w:t>Каменского</w:t>
      </w:r>
      <w:r w:rsidR="00935131" w:rsidRPr="00935131">
        <w:rPr>
          <w:rFonts w:ascii="Times New Roman" w:hAnsi="Times New Roman"/>
          <w:sz w:val="28"/>
          <w:szCs w:val="28"/>
          <w:lang w:eastAsia="ru-RU"/>
        </w:rPr>
        <w:t xml:space="preserve"> сельского поселения</w:t>
      </w:r>
    </w:p>
    <w:p w:rsidR="0043207E" w:rsidRDefault="00935131" w:rsidP="00155C29">
      <w:pPr>
        <w:spacing w:after="0" w:line="240" w:lineRule="auto"/>
        <w:jc w:val="both"/>
        <w:rPr>
          <w:rFonts w:ascii="Times New Roman" w:hAnsi="Times New Roman"/>
          <w:b/>
          <w:sz w:val="28"/>
          <w:szCs w:val="28"/>
          <w:lang w:eastAsia="ru-RU"/>
        </w:rPr>
      </w:pPr>
      <w:r w:rsidRPr="00935131">
        <w:rPr>
          <w:rFonts w:ascii="Times New Roman" w:hAnsi="Times New Roman"/>
          <w:sz w:val="28"/>
          <w:szCs w:val="28"/>
          <w:lang w:eastAsia="ru-RU"/>
        </w:rPr>
        <w:t xml:space="preserve">Кардымовского района Смоленской области                                      </w:t>
      </w:r>
      <w:r w:rsidR="009B4540">
        <w:rPr>
          <w:rFonts w:ascii="Times New Roman" w:hAnsi="Times New Roman"/>
          <w:b/>
          <w:sz w:val="28"/>
          <w:szCs w:val="28"/>
          <w:lang w:eastAsia="ru-RU"/>
        </w:rPr>
        <w:t>В.П. Шевелева</w:t>
      </w:r>
    </w:p>
    <w:p w:rsidR="0043207E" w:rsidRDefault="0043207E" w:rsidP="00935131">
      <w:pPr>
        <w:spacing w:after="0" w:line="240" w:lineRule="auto"/>
        <w:jc w:val="center"/>
        <w:rPr>
          <w:rFonts w:ascii="Times New Roman" w:hAnsi="Times New Roman"/>
          <w:b/>
          <w:sz w:val="28"/>
          <w:szCs w:val="28"/>
          <w:lang w:eastAsia="ru-RU"/>
        </w:rPr>
      </w:pPr>
    </w:p>
    <w:p w:rsidR="008D0E78" w:rsidRDefault="008D0E78" w:rsidP="00935131">
      <w:pPr>
        <w:spacing w:after="0" w:line="240" w:lineRule="auto"/>
        <w:jc w:val="center"/>
        <w:rPr>
          <w:rFonts w:ascii="Times New Roman" w:hAnsi="Times New Roman"/>
          <w:b/>
          <w:sz w:val="28"/>
          <w:szCs w:val="28"/>
          <w:lang w:eastAsia="ru-RU"/>
        </w:rPr>
      </w:pPr>
    </w:p>
    <w:p w:rsidR="00683B5A" w:rsidRPr="00F467DD" w:rsidRDefault="00683B5A" w:rsidP="00683B5A">
      <w:pPr>
        <w:pStyle w:val="3"/>
        <w:spacing w:after="0"/>
        <w:ind w:firstLine="5398"/>
        <w:jc w:val="right"/>
        <w:rPr>
          <w:rFonts w:ascii="Times New Roman" w:hAnsi="Times New Roman" w:cs="Times New Roman"/>
          <w:sz w:val="24"/>
          <w:szCs w:val="24"/>
        </w:rPr>
      </w:pPr>
      <w:r w:rsidRPr="00F467DD">
        <w:rPr>
          <w:rFonts w:ascii="Times New Roman" w:hAnsi="Times New Roman" w:cs="Times New Roman"/>
          <w:sz w:val="24"/>
          <w:szCs w:val="24"/>
        </w:rPr>
        <w:lastRenderedPageBreak/>
        <w:t xml:space="preserve">                          </w:t>
      </w:r>
      <w:r w:rsidRPr="00F467DD">
        <w:rPr>
          <w:rFonts w:ascii="Times New Roman" w:hAnsi="Times New Roman" w:cs="Times New Roman"/>
          <w:b w:val="0"/>
          <w:sz w:val="24"/>
          <w:szCs w:val="24"/>
        </w:rPr>
        <w:t>УТВЕРЖДЕНО</w:t>
      </w:r>
    </w:p>
    <w:p w:rsidR="00683B5A" w:rsidRPr="00F467DD" w:rsidRDefault="00683B5A" w:rsidP="00683B5A">
      <w:pPr>
        <w:spacing w:after="0" w:line="240" w:lineRule="auto"/>
        <w:ind w:firstLine="5400"/>
        <w:jc w:val="right"/>
        <w:rPr>
          <w:rFonts w:ascii="Times New Roman" w:hAnsi="Times New Roman"/>
          <w:sz w:val="24"/>
          <w:szCs w:val="24"/>
        </w:rPr>
      </w:pPr>
      <w:r w:rsidRPr="00F467DD">
        <w:rPr>
          <w:rFonts w:ascii="Times New Roman" w:hAnsi="Times New Roman"/>
          <w:sz w:val="24"/>
          <w:szCs w:val="24"/>
        </w:rPr>
        <w:t xml:space="preserve">                     постановлением Администрации</w:t>
      </w:r>
    </w:p>
    <w:p w:rsidR="00683B5A" w:rsidRPr="00F467DD" w:rsidRDefault="00683B5A" w:rsidP="00683B5A">
      <w:pPr>
        <w:spacing w:after="0" w:line="240" w:lineRule="auto"/>
        <w:ind w:firstLine="5400"/>
        <w:jc w:val="right"/>
        <w:rPr>
          <w:rFonts w:ascii="Times New Roman" w:hAnsi="Times New Roman"/>
          <w:sz w:val="24"/>
          <w:szCs w:val="24"/>
        </w:rPr>
      </w:pPr>
      <w:r w:rsidRPr="00F467DD">
        <w:rPr>
          <w:rFonts w:ascii="Times New Roman" w:hAnsi="Times New Roman"/>
          <w:sz w:val="24"/>
          <w:szCs w:val="24"/>
        </w:rPr>
        <w:t xml:space="preserve">                     Каменского сельского поселения</w:t>
      </w:r>
    </w:p>
    <w:p w:rsidR="00683B5A" w:rsidRPr="00F467DD" w:rsidRDefault="00683B5A" w:rsidP="00683B5A">
      <w:pPr>
        <w:spacing w:after="0" w:line="240" w:lineRule="auto"/>
        <w:jc w:val="right"/>
        <w:rPr>
          <w:rFonts w:ascii="Times New Roman" w:hAnsi="Times New Roman"/>
          <w:sz w:val="24"/>
          <w:szCs w:val="24"/>
        </w:rPr>
      </w:pPr>
      <w:r w:rsidRPr="00F467DD">
        <w:rPr>
          <w:rFonts w:ascii="Times New Roman" w:hAnsi="Times New Roman"/>
          <w:sz w:val="24"/>
          <w:szCs w:val="24"/>
        </w:rPr>
        <w:t xml:space="preserve">                                                                                                               Кардымовского района</w:t>
      </w:r>
    </w:p>
    <w:p w:rsidR="00683B5A" w:rsidRPr="00F467DD" w:rsidRDefault="00683B5A" w:rsidP="00683B5A">
      <w:pPr>
        <w:spacing w:after="0" w:line="240" w:lineRule="auto"/>
        <w:jc w:val="right"/>
        <w:rPr>
          <w:rFonts w:ascii="Times New Roman" w:hAnsi="Times New Roman"/>
          <w:sz w:val="24"/>
          <w:szCs w:val="24"/>
        </w:rPr>
      </w:pPr>
      <w:r w:rsidRPr="00F467DD">
        <w:rPr>
          <w:rFonts w:ascii="Times New Roman" w:hAnsi="Times New Roman"/>
          <w:sz w:val="24"/>
          <w:szCs w:val="24"/>
        </w:rPr>
        <w:t xml:space="preserve">                                                                                                               Смоленской  области </w:t>
      </w:r>
    </w:p>
    <w:p w:rsidR="00683B5A" w:rsidRPr="00DF6BD5" w:rsidRDefault="00683B5A" w:rsidP="00683B5A">
      <w:pPr>
        <w:spacing w:after="0" w:line="240" w:lineRule="auto"/>
        <w:jc w:val="right"/>
        <w:rPr>
          <w:rFonts w:ascii="Times New Roman" w:hAnsi="Times New Roman"/>
          <w:sz w:val="28"/>
          <w:szCs w:val="28"/>
        </w:rPr>
      </w:pPr>
      <w:r w:rsidRPr="00F467DD">
        <w:rPr>
          <w:rFonts w:ascii="Times New Roman" w:hAnsi="Times New Roman"/>
          <w:sz w:val="24"/>
          <w:szCs w:val="24"/>
        </w:rPr>
        <w:t xml:space="preserve">                                                                                                                от  </w:t>
      </w:r>
      <w:r>
        <w:rPr>
          <w:rFonts w:ascii="Times New Roman" w:hAnsi="Times New Roman"/>
          <w:sz w:val="24"/>
          <w:szCs w:val="24"/>
        </w:rPr>
        <w:t>1</w:t>
      </w:r>
      <w:r w:rsidR="001C398F">
        <w:rPr>
          <w:rFonts w:ascii="Times New Roman" w:hAnsi="Times New Roman"/>
          <w:sz w:val="24"/>
          <w:szCs w:val="24"/>
        </w:rPr>
        <w:t>2</w:t>
      </w:r>
      <w:r w:rsidRPr="00F467DD">
        <w:rPr>
          <w:rFonts w:ascii="Times New Roman" w:hAnsi="Times New Roman"/>
          <w:sz w:val="24"/>
          <w:szCs w:val="24"/>
        </w:rPr>
        <w:t>.</w:t>
      </w:r>
      <w:r>
        <w:rPr>
          <w:rFonts w:ascii="Times New Roman" w:hAnsi="Times New Roman"/>
          <w:sz w:val="24"/>
          <w:szCs w:val="24"/>
        </w:rPr>
        <w:t>11</w:t>
      </w:r>
      <w:r w:rsidRPr="00F467DD">
        <w:rPr>
          <w:rFonts w:ascii="Times New Roman" w:hAnsi="Times New Roman"/>
          <w:sz w:val="24"/>
          <w:szCs w:val="24"/>
        </w:rPr>
        <w:t>.20</w:t>
      </w:r>
      <w:r w:rsidR="001C398F">
        <w:rPr>
          <w:rFonts w:ascii="Times New Roman" w:hAnsi="Times New Roman"/>
          <w:sz w:val="24"/>
          <w:szCs w:val="24"/>
        </w:rPr>
        <w:t>21</w:t>
      </w:r>
      <w:r w:rsidRPr="00F467DD">
        <w:rPr>
          <w:rFonts w:ascii="Times New Roman" w:hAnsi="Times New Roman"/>
          <w:sz w:val="24"/>
          <w:szCs w:val="24"/>
        </w:rPr>
        <w:t xml:space="preserve">     № </w:t>
      </w:r>
      <w:r w:rsidR="001C398F">
        <w:rPr>
          <w:rFonts w:ascii="Times New Roman" w:hAnsi="Times New Roman"/>
          <w:sz w:val="24"/>
          <w:szCs w:val="24"/>
        </w:rPr>
        <w:t>67</w:t>
      </w:r>
    </w:p>
    <w:p w:rsidR="00683B5A" w:rsidRPr="00DF6BD5" w:rsidRDefault="00683B5A" w:rsidP="00683B5A">
      <w:pPr>
        <w:pStyle w:val="ConsPlusTitle"/>
        <w:widowControl/>
        <w:jc w:val="center"/>
        <w:rPr>
          <w:rFonts w:ascii="Times New Roman" w:hAnsi="Times New Roman" w:cs="Times New Roman"/>
          <w:sz w:val="28"/>
          <w:szCs w:val="28"/>
        </w:rPr>
      </w:pPr>
    </w:p>
    <w:p w:rsidR="00683B5A" w:rsidRPr="00DF6BD5" w:rsidRDefault="00683B5A" w:rsidP="00683B5A">
      <w:pPr>
        <w:pStyle w:val="ConsPlusTitle"/>
        <w:widowControl/>
        <w:jc w:val="center"/>
        <w:rPr>
          <w:rFonts w:ascii="Times New Roman" w:hAnsi="Times New Roman" w:cs="Times New Roman"/>
          <w:sz w:val="28"/>
          <w:szCs w:val="28"/>
        </w:rPr>
      </w:pPr>
      <w:r w:rsidRPr="00DF6BD5">
        <w:rPr>
          <w:rFonts w:ascii="Times New Roman" w:hAnsi="Times New Roman" w:cs="Times New Roman"/>
          <w:sz w:val="28"/>
          <w:szCs w:val="28"/>
        </w:rPr>
        <w:t>ПОРЯДОК</w:t>
      </w:r>
    </w:p>
    <w:p w:rsidR="00683B5A" w:rsidRPr="00DF6BD5" w:rsidRDefault="00683B5A" w:rsidP="00683B5A">
      <w:pPr>
        <w:tabs>
          <w:tab w:val="left" w:pos="10065"/>
        </w:tabs>
        <w:spacing w:after="0" w:line="240" w:lineRule="auto"/>
        <w:jc w:val="center"/>
        <w:rPr>
          <w:rFonts w:ascii="Times New Roman" w:hAnsi="Times New Roman"/>
          <w:b/>
          <w:sz w:val="28"/>
          <w:szCs w:val="28"/>
        </w:rPr>
      </w:pPr>
      <w:r w:rsidRPr="00DF6BD5">
        <w:rPr>
          <w:rFonts w:ascii="Times New Roman" w:hAnsi="Times New Roman"/>
          <w:b/>
          <w:sz w:val="28"/>
          <w:szCs w:val="28"/>
        </w:rPr>
        <w:t>разработки  прогноза социально-экономического развития муниципального образования Каменское сельское поселение Кардымовского района Смоленской области</w:t>
      </w:r>
    </w:p>
    <w:p w:rsidR="00683B5A" w:rsidRPr="00DF6BD5" w:rsidRDefault="00683B5A" w:rsidP="00683B5A">
      <w:pPr>
        <w:pStyle w:val="ConsPlusTitle"/>
        <w:widowControl/>
        <w:jc w:val="center"/>
        <w:rPr>
          <w:rFonts w:ascii="Times New Roman" w:hAnsi="Times New Roman" w:cs="Times New Roman"/>
          <w:sz w:val="28"/>
          <w:szCs w:val="28"/>
        </w:rPr>
      </w:pPr>
    </w:p>
    <w:p w:rsidR="00683B5A" w:rsidRPr="00DF6BD5" w:rsidRDefault="00683B5A" w:rsidP="00683B5A">
      <w:pPr>
        <w:numPr>
          <w:ilvl w:val="0"/>
          <w:numId w:val="2"/>
        </w:numPr>
        <w:spacing w:after="0" w:line="240" w:lineRule="auto"/>
        <w:jc w:val="center"/>
        <w:rPr>
          <w:rFonts w:ascii="Times New Roman" w:hAnsi="Times New Roman"/>
          <w:b/>
          <w:sz w:val="28"/>
          <w:szCs w:val="28"/>
        </w:rPr>
      </w:pPr>
      <w:r w:rsidRPr="00DF6BD5">
        <w:rPr>
          <w:rFonts w:ascii="Times New Roman" w:hAnsi="Times New Roman"/>
          <w:b/>
          <w:sz w:val="28"/>
          <w:szCs w:val="28"/>
        </w:rPr>
        <w:t>Общие положения</w:t>
      </w:r>
    </w:p>
    <w:p w:rsidR="00683B5A" w:rsidRPr="00DF6BD5" w:rsidRDefault="00683B5A" w:rsidP="00683B5A">
      <w:pPr>
        <w:spacing w:after="0" w:line="240" w:lineRule="auto"/>
        <w:ind w:left="720"/>
        <w:rPr>
          <w:rFonts w:ascii="Times New Roman" w:hAnsi="Times New Roman"/>
          <w:b/>
          <w:sz w:val="28"/>
          <w:szCs w:val="28"/>
        </w:rPr>
      </w:pPr>
    </w:p>
    <w:p w:rsidR="00683B5A" w:rsidRPr="00DF6BD5" w:rsidRDefault="00683B5A" w:rsidP="00683B5A">
      <w:pPr>
        <w:pStyle w:val="ConsPlusNormal"/>
        <w:widowControl/>
        <w:ind w:firstLine="709"/>
        <w:jc w:val="both"/>
        <w:rPr>
          <w:rFonts w:ascii="Times New Roman" w:hAnsi="Times New Roman" w:cs="Times New Roman"/>
          <w:sz w:val="28"/>
          <w:szCs w:val="28"/>
        </w:rPr>
      </w:pPr>
      <w:r w:rsidRPr="00DF6BD5">
        <w:rPr>
          <w:rFonts w:ascii="Times New Roman" w:hAnsi="Times New Roman" w:cs="Times New Roman"/>
          <w:sz w:val="28"/>
          <w:szCs w:val="28"/>
        </w:rPr>
        <w:t>Настоящий Порядок определяет порядок разработки, согласования и утверждения прогноза социально-экономического развития муниципального образования Каменское сельское поселение Кардымовского района Смоленской области  на очередной финансовый год и плановый период.</w:t>
      </w:r>
    </w:p>
    <w:p w:rsidR="009F2559" w:rsidRPr="00411A59" w:rsidRDefault="009F2559" w:rsidP="009F2559">
      <w:pPr>
        <w:pStyle w:val="2"/>
        <w:spacing w:line="240" w:lineRule="auto"/>
        <w:ind w:firstLine="709"/>
        <w:rPr>
          <w:sz w:val="28"/>
          <w:szCs w:val="28"/>
        </w:rPr>
      </w:pPr>
      <w:r w:rsidRPr="00411A59">
        <w:rPr>
          <w:sz w:val="28"/>
          <w:szCs w:val="28"/>
        </w:rPr>
        <w:t xml:space="preserve">Прогноз разработан на основе анализа социально-экономической ситуации, сложившейся в </w:t>
      </w:r>
      <w:r>
        <w:rPr>
          <w:sz w:val="28"/>
          <w:szCs w:val="28"/>
        </w:rPr>
        <w:t>сельском поселении</w:t>
      </w:r>
      <w:r w:rsidRPr="00411A59">
        <w:rPr>
          <w:sz w:val="28"/>
          <w:szCs w:val="28"/>
        </w:rPr>
        <w:t xml:space="preserve"> в предыдущие годы, итогов развития в январе-сентябре 202</w:t>
      </w:r>
      <w:r w:rsidR="001C398F">
        <w:rPr>
          <w:sz w:val="28"/>
          <w:szCs w:val="28"/>
        </w:rPr>
        <w:t>1</w:t>
      </w:r>
      <w:r w:rsidRPr="00411A59">
        <w:rPr>
          <w:sz w:val="28"/>
          <w:szCs w:val="28"/>
        </w:rPr>
        <w:t xml:space="preserve"> года, особенностей и внутренних возможностей </w:t>
      </w:r>
      <w:r>
        <w:rPr>
          <w:sz w:val="28"/>
          <w:szCs w:val="28"/>
        </w:rPr>
        <w:t>сельского поселения</w:t>
      </w:r>
      <w:r w:rsidRPr="00411A59">
        <w:rPr>
          <w:sz w:val="28"/>
          <w:szCs w:val="28"/>
        </w:rPr>
        <w:t xml:space="preserve">. </w:t>
      </w:r>
    </w:p>
    <w:p w:rsidR="00683B5A" w:rsidRPr="00DF6BD5" w:rsidRDefault="00683B5A" w:rsidP="00683B5A">
      <w:pPr>
        <w:pStyle w:val="ConsPlusNormal"/>
        <w:widowControl/>
        <w:ind w:firstLine="709"/>
        <w:jc w:val="both"/>
        <w:rPr>
          <w:rFonts w:ascii="Times New Roman" w:hAnsi="Times New Roman" w:cs="Times New Roman"/>
          <w:sz w:val="28"/>
          <w:szCs w:val="28"/>
        </w:rPr>
      </w:pPr>
      <w:r w:rsidRPr="00DF6BD5">
        <w:rPr>
          <w:rFonts w:ascii="Times New Roman" w:hAnsi="Times New Roman" w:cs="Times New Roman"/>
          <w:sz w:val="28"/>
          <w:szCs w:val="28"/>
        </w:rPr>
        <w:t xml:space="preserve">Порядок разработан в соответствии со ст.173  Бюджетного кодекса Российской Федерации, </w:t>
      </w:r>
      <w:r>
        <w:rPr>
          <w:rFonts w:ascii="Times New Roman" w:hAnsi="Times New Roman" w:cs="Times New Roman"/>
          <w:sz w:val="28"/>
          <w:szCs w:val="28"/>
        </w:rPr>
        <w:t>социально-экономической политикой, определенной в ежегодном послании Президента Российской Федерации, основными направлениями</w:t>
      </w:r>
      <w:r w:rsidR="004335BD" w:rsidRPr="004335BD">
        <w:rPr>
          <w:rFonts w:ascii="Times New Roman" w:hAnsi="Times New Roman" w:cs="Times New Roman"/>
          <w:sz w:val="28"/>
          <w:szCs w:val="28"/>
        </w:rPr>
        <w:t xml:space="preserve"> </w:t>
      </w:r>
      <w:r w:rsidR="004335BD">
        <w:rPr>
          <w:rFonts w:ascii="Times New Roman" w:hAnsi="Times New Roman" w:cs="Times New Roman"/>
          <w:sz w:val="28"/>
          <w:szCs w:val="28"/>
        </w:rPr>
        <w:t>бюджетной и</w:t>
      </w:r>
      <w:r>
        <w:rPr>
          <w:rFonts w:ascii="Times New Roman" w:hAnsi="Times New Roman" w:cs="Times New Roman"/>
          <w:sz w:val="28"/>
          <w:szCs w:val="28"/>
        </w:rPr>
        <w:t xml:space="preserve"> налоговой </w:t>
      </w:r>
      <w:r w:rsidR="009F2559">
        <w:rPr>
          <w:rFonts w:ascii="Times New Roman" w:hAnsi="Times New Roman" w:cs="Times New Roman"/>
          <w:sz w:val="28"/>
          <w:szCs w:val="28"/>
        </w:rPr>
        <w:t xml:space="preserve">политики </w:t>
      </w:r>
      <w:r w:rsidR="004335BD">
        <w:rPr>
          <w:rFonts w:ascii="Times New Roman" w:hAnsi="Times New Roman" w:cs="Times New Roman"/>
          <w:sz w:val="28"/>
          <w:szCs w:val="28"/>
        </w:rPr>
        <w:t xml:space="preserve">муниципального образования </w:t>
      </w:r>
      <w:r w:rsidRPr="00DF6BD5">
        <w:rPr>
          <w:rFonts w:ascii="Times New Roman" w:hAnsi="Times New Roman"/>
          <w:sz w:val="28"/>
          <w:szCs w:val="28"/>
        </w:rPr>
        <w:t>Каменск</w:t>
      </w:r>
      <w:r w:rsidR="009F2559">
        <w:rPr>
          <w:rFonts w:ascii="Times New Roman" w:hAnsi="Times New Roman"/>
          <w:sz w:val="28"/>
          <w:szCs w:val="28"/>
        </w:rPr>
        <w:t>ого</w:t>
      </w:r>
      <w:r w:rsidRPr="00DF6BD5">
        <w:rPr>
          <w:rFonts w:ascii="Times New Roman" w:hAnsi="Times New Roman"/>
          <w:sz w:val="28"/>
          <w:szCs w:val="28"/>
        </w:rPr>
        <w:t xml:space="preserve"> сельско</w:t>
      </w:r>
      <w:r w:rsidR="009F2559">
        <w:rPr>
          <w:rFonts w:ascii="Times New Roman" w:hAnsi="Times New Roman"/>
          <w:sz w:val="28"/>
          <w:szCs w:val="28"/>
        </w:rPr>
        <w:t>го</w:t>
      </w:r>
      <w:r w:rsidRPr="00DF6BD5">
        <w:rPr>
          <w:rFonts w:ascii="Times New Roman" w:hAnsi="Times New Roman"/>
          <w:sz w:val="28"/>
          <w:szCs w:val="28"/>
        </w:rPr>
        <w:t xml:space="preserve"> поселени</w:t>
      </w:r>
      <w:r w:rsidR="009F2559">
        <w:rPr>
          <w:rFonts w:ascii="Times New Roman" w:hAnsi="Times New Roman"/>
          <w:sz w:val="28"/>
          <w:szCs w:val="28"/>
        </w:rPr>
        <w:t>я</w:t>
      </w:r>
      <w:r w:rsidRPr="00DF6BD5">
        <w:rPr>
          <w:rFonts w:ascii="Times New Roman" w:hAnsi="Times New Roman"/>
          <w:sz w:val="28"/>
          <w:szCs w:val="28"/>
        </w:rPr>
        <w:t xml:space="preserve"> Кардымовского района Смоленской области</w:t>
      </w:r>
      <w:r w:rsidRPr="00DF6BD5">
        <w:rPr>
          <w:rFonts w:ascii="Times New Roman" w:hAnsi="Times New Roman" w:cs="Times New Roman"/>
          <w:sz w:val="28"/>
          <w:szCs w:val="28"/>
        </w:rPr>
        <w:t>.</w:t>
      </w:r>
    </w:p>
    <w:p w:rsidR="009F2559" w:rsidRPr="00411A59" w:rsidRDefault="009F2559" w:rsidP="009F2559">
      <w:pPr>
        <w:pStyle w:val="2"/>
        <w:spacing w:line="240" w:lineRule="auto"/>
        <w:ind w:firstLine="709"/>
        <w:rPr>
          <w:sz w:val="28"/>
          <w:szCs w:val="28"/>
        </w:rPr>
      </w:pPr>
      <w:r w:rsidRPr="00411A59">
        <w:rPr>
          <w:sz w:val="28"/>
          <w:szCs w:val="28"/>
        </w:rPr>
        <w:t xml:space="preserve">При разработке прогноза учтены прогнозные материалы органов исполнительной власти Смоленской области и органов местного самоуправления муниципальных образований Смоленской области. </w:t>
      </w:r>
    </w:p>
    <w:p w:rsidR="00683B5A" w:rsidRPr="00DF6BD5" w:rsidRDefault="00683B5A" w:rsidP="00683B5A">
      <w:pPr>
        <w:pStyle w:val="ConsPlusNormal"/>
        <w:widowControl/>
        <w:ind w:firstLine="709"/>
        <w:jc w:val="both"/>
        <w:rPr>
          <w:rFonts w:ascii="Times New Roman" w:hAnsi="Times New Roman" w:cs="Times New Roman"/>
          <w:sz w:val="28"/>
          <w:szCs w:val="28"/>
        </w:rPr>
      </w:pPr>
      <w:r w:rsidRPr="00DF6BD5">
        <w:rPr>
          <w:rFonts w:ascii="Times New Roman" w:hAnsi="Times New Roman" w:cs="Times New Roman"/>
          <w:sz w:val="28"/>
          <w:szCs w:val="28"/>
        </w:rPr>
        <w:t>Прогноз социально-экономического развития муниципального образования Каменское сельское поселение Кардымовского Смоленской области (далее также – прогноз) является основой для  разработки проекта бюджета сельского поселения на очередной финансовый год</w:t>
      </w:r>
      <w:r w:rsidRPr="00683B5A">
        <w:rPr>
          <w:rFonts w:ascii="Times New Roman" w:hAnsi="Times New Roman" w:cs="Times New Roman"/>
          <w:sz w:val="28"/>
          <w:szCs w:val="28"/>
        </w:rPr>
        <w:t xml:space="preserve"> </w:t>
      </w:r>
      <w:r w:rsidRPr="00DF6BD5">
        <w:rPr>
          <w:rFonts w:ascii="Times New Roman" w:hAnsi="Times New Roman" w:cs="Times New Roman"/>
          <w:sz w:val="28"/>
          <w:szCs w:val="28"/>
        </w:rPr>
        <w:t>и плановый период.</w:t>
      </w:r>
    </w:p>
    <w:p w:rsidR="00683B5A" w:rsidRPr="00DF6BD5" w:rsidRDefault="00683B5A" w:rsidP="00683B5A">
      <w:pPr>
        <w:spacing w:after="0" w:line="240" w:lineRule="auto"/>
        <w:ind w:firstLine="709"/>
        <w:jc w:val="both"/>
        <w:rPr>
          <w:rFonts w:ascii="Times New Roman" w:hAnsi="Times New Roman"/>
          <w:sz w:val="28"/>
          <w:szCs w:val="28"/>
        </w:rPr>
      </w:pPr>
      <w:r w:rsidRPr="00DF6BD5">
        <w:rPr>
          <w:rFonts w:ascii="Times New Roman" w:hAnsi="Times New Roman"/>
          <w:sz w:val="28"/>
          <w:szCs w:val="28"/>
        </w:rPr>
        <w:t xml:space="preserve">Прогноз размещается на официальном сайте администрации Каменского сельского поселения Кардымовского района Смоленской области.  </w:t>
      </w:r>
    </w:p>
    <w:p w:rsidR="00683B5A" w:rsidRPr="00DF6BD5" w:rsidRDefault="00683B5A" w:rsidP="00683B5A">
      <w:pPr>
        <w:pStyle w:val="ConsPlusNormal"/>
        <w:widowControl/>
        <w:ind w:firstLine="709"/>
        <w:jc w:val="both"/>
        <w:rPr>
          <w:rFonts w:ascii="Times New Roman" w:hAnsi="Times New Roman" w:cs="Times New Roman"/>
          <w:sz w:val="28"/>
          <w:szCs w:val="28"/>
        </w:rPr>
      </w:pPr>
    </w:p>
    <w:p w:rsidR="00683B5A" w:rsidRDefault="00683B5A" w:rsidP="00683B5A">
      <w:pPr>
        <w:pStyle w:val="ConsPlusNormal"/>
        <w:widowControl/>
        <w:numPr>
          <w:ilvl w:val="0"/>
          <w:numId w:val="2"/>
        </w:numPr>
        <w:jc w:val="center"/>
        <w:rPr>
          <w:rFonts w:ascii="Times New Roman" w:hAnsi="Times New Roman" w:cs="Times New Roman"/>
          <w:b/>
          <w:bCs/>
          <w:sz w:val="28"/>
          <w:szCs w:val="28"/>
        </w:rPr>
      </w:pPr>
      <w:r w:rsidRPr="00DF6BD5">
        <w:rPr>
          <w:rFonts w:ascii="Times New Roman" w:hAnsi="Times New Roman" w:cs="Times New Roman"/>
          <w:b/>
          <w:bCs/>
          <w:sz w:val="28"/>
          <w:szCs w:val="28"/>
        </w:rPr>
        <w:t>Порядок разработки прогноза</w:t>
      </w:r>
    </w:p>
    <w:p w:rsidR="00683B5A" w:rsidRDefault="00683B5A" w:rsidP="00683B5A">
      <w:pPr>
        <w:pStyle w:val="ConsPlusNormal"/>
        <w:widowControl/>
        <w:jc w:val="center"/>
        <w:rPr>
          <w:rFonts w:ascii="Times New Roman" w:hAnsi="Times New Roman" w:cs="Times New Roman"/>
          <w:b/>
          <w:bCs/>
          <w:sz w:val="28"/>
          <w:szCs w:val="28"/>
        </w:rPr>
      </w:pPr>
    </w:p>
    <w:p w:rsidR="00683B5A" w:rsidRPr="00DF6BD5" w:rsidRDefault="00683B5A" w:rsidP="00683B5A">
      <w:pPr>
        <w:pStyle w:val="ConsPlusNormal"/>
        <w:widowControl/>
        <w:ind w:firstLine="709"/>
        <w:jc w:val="both"/>
        <w:rPr>
          <w:rFonts w:ascii="Times New Roman" w:hAnsi="Times New Roman" w:cs="Times New Roman"/>
          <w:sz w:val="28"/>
          <w:szCs w:val="28"/>
        </w:rPr>
      </w:pPr>
      <w:r w:rsidRPr="00DF6BD5">
        <w:rPr>
          <w:rFonts w:ascii="Times New Roman" w:hAnsi="Times New Roman" w:cs="Times New Roman"/>
          <w:sz w:val="28"/>
          <w:szCs w:val="28"/>
        </w:rPr>
        <w:t>2.1. Прогноз разрабатывается исходя из анализа состояния сложившейся социально-экономической ситуации в сельском поселении и с учетом стратегических целей и задач государственной политики в экономике и социальной сфере.</w:t>
      </w:r>
    </w:p>
    <w:p w:rsidR="00683B5A" w:rsidRPr="00DF6BD5" w:rsidRDefault="00683B5A" w:rsidP="00683B5A">
      <w:pPr>
        <w:pStyle w:val="text3cl"/>
        <w:spacing w:before="0" w:beforeAutospacing="0" w:after="0" w:afterAutospacing="0"/>
        <w:ind w:firstLine="709"/>
        <w:jc w:val="both"/>
        <w:rPr>
          <w:sz w:val="28"/>
          <w:szCs w:val="28"/>
        </w:rPr>
      </w:pPr>
      <w:r w:rsidRPr="00DF6BD5">
        <w:rPr>
          <w:sz w:val="28"/>
          <w:szCs w:val="28"/>
        </w:rPr>
        <w:t>2.2. Основой для разработки прогноза являются:</w:t>
      </w:r>
    </w:p>
    <w:p w:rsidR="00683B5A" w:rsidRPr="00DF6BD5" w:rsidRDefault="00683B5A" w:rsidP="00683B5A">
      <w:pPr>
        <w:pStyle w:val="text3cl"/>
        <w:spacing w:before="0" w:beforeAutospacing="0" w:after="0" w:afterAutospacing="0"/>
        <w:ind w:firstLine="709"/>
        <w:jc w:val="both"/>
        <w:rPr>
          <w:sz w:val="28"/>
          <w:szCs w:val="28"/>
        </w:rPr>
      </w:pPr>
      <w:r w:rsidRPr="00DF6BD5">
        <w:rPr>
          <w:sz w:val="28"/>
          <w:szCs w:val="28"/>
        </w:rPr>
        <w:t>-</w:t>
      </w:r>
      <w:bookmarkStart w:id="0" w:name="_GoBack"/>
      <w:bookmarkEnd w:id="0"/>
      <w:r w:rsidRPr="00DF6BD5">
        <w:rPr>
          <w:sz w:val="28"/>
          <w:szCs w:val="28"/>
        </w:rPr>
        <w:t>принятый Министерством экономического развития вариант сценарных условий развития национальной экономики;</w:t>
      </w:r>
    </w:p>
    <w:p w:rsidR="00683B5A" w:rsidRPr="00DF6BD5" w:rsidRDefault="00683B5A" w:rsidP="00683B5A">
      <w:pPr>
        <w:pStyle w:val="text3cl"/>
        <w:spacing w:before="0" w:beforeAutospacing="0" w:after="0" w:afterAutospacing="0"/>
        <w:ind w:firstLine="709"/>
        <w:jc w:val="both"/>
        <w:rPr>
          <w:sz w:val="28"/>
          <w:szCs w:val="28"/>
        </w:rPr>
      </w:pPr>
      <w:r w:rsidRPr="00DF6BD5">
        <w:rPr>
          <w:sz w:val="28"/>
          <w:szCs w:val="28"/>
        </w:rPr>
        <w:lastRenderedPageBreak/>
        <w:t>-прогноз показателей инфляции, разработанный Министерством экономического развития и торговли РФ;</w:t>
      </w:r>
    </w:p>
    <w:p w:rsidR="00683B5A" w:rsidRPr="00DF6BD5" w:rsidRDefault="00683B5A" w:rsidP="00683B5A">
      <w:pPr>
        <w:pStyle w:val="text3cl"/>
        <w:spacing w:before="0" w:beforeAutospacing="0" w:after="0" w:afterAutospacing="0"/>
        <w:ind w:firstLine="709"/>
        <w:jc w:val="both"/>
        <w:rPr>
          <w:sz w:val="28"/>
          <w:szCs w:val="28"/>
        </w:rPr>
      </w:pPr>
      <w:r w:rsidRPr="00DF6BD5">
        <w:rPr>
          <w:sz w:val="28"/>
          <w:szCs w:val="28"/>
        </w:rPr>
        <w:t>-прогноз показателей инфляции и индексов-дефляторов по видам экономической деятельности, разработанный Департаментом экономического развития Смоленской области (далее - Департамент экономического развития);</w:t>
      </w:r>
    </w:p>
    <w:p w:rsidR="00683B5A" w:rsidRPr="00DF6BD5" w:rsidRDefault="00683B5A" w:rsidP="00683B5A">
      <w:pPr>
        <w:pStyle w:val="text3cl"/>
        <w:spacing w:before="0" w:beforeAutospacing="0" w:after="0" w:afterAutospacing="0"/>
        <w:ind w:firstLine="709"/>
        <w:jc w:val="both"/>
        <w:rPr>
          <w:sz w:val="28"/>
          <w:szCs w:val="28"/>
        </w:rPr>
      </w:pPr>
      <w:r w:rsidRPr="00DF6BD5">
        <w:rPr>
          <w:sz w:val="28"/>
          <w:szCs w:val="28"/>
        </w:rPr>
        <w:t>-информация государственных органов: Территориального органа Федеральной службы государственной статистики по Смоленской области, Федеральной налоговой службы России по Смоленской области, государственного учреждения Смоленского регионального отделения фонда социального страхования Российской Федерации, отделения пенсионного фонда по Смоленской области, Смоленского областного фонда обязательного медицинского страхования, Государственного учреждения Кардымовского центра занятости населения;</w:t>
      </w:r>
    </w:p>
    <w:p w:rsidR="00683B5A" w:rsidRPr="00DF6BD5" w:rsidRDefault="00683B5A" w:rsidP="00683B5A">
      <w:pPr>
        <w:pStyle w:val="ConsPlusNormal"/>
        <w:widowControl/>
        <w:ind w:firstLine="709"/>
        <w:jc w:val="both"/>
        <w:rPr>
          <w:rFonts w:ascii="Times New Roman" w:hAnsi="Times New Roman" w:cs="Times New Roman"/>
          <w:color w:val="000000"/>
          <w:sz w:val="28"/>
          <w:szCs w:val="28"/>
        </w:rPr>
      </w:pPr>
      <w:r w:rsidRPr="00DF6BD5">
        <w:rPr>
          <w:rFonts w:ascii="Times New Roman" w:hAnsi="Times New Roman" w:cs="Times New Roman"/>
          <w:color w:val="000000"/>
          <w:sz w:val="28"/>
          <w:szCs w:val="28"/>
        </w:rPr>
        <w:t xml:space="preserve">-информация, предоставляемая действующими на территории муниципального образования  </w:t>
      </w:r>
      <w:r w:rsidRPr="00DF6BD5">
        <w:rPr>
          <w:rFonts w:ascii="Times New Roman" w:hAnsi="Times New Roman" w:cs="Times New Roman"/>
          <w:sz w:val="28"/>
          <w:szCs w:val="28"/>
        </w:rPr>
        <w:t xml:space="preserve">Каменское сельское поселение Кардымовского района Смоленской области </w:t>
      </w:r>
      <w:r w:rsidRPr="00DF6BD5">
        <w:rPr>
          <w:rFonts w:ascii="Times New Roman" w:hAnsi="Times New Roman" w:cs="Times New Roman"/>
          <w:color w:val="000000"/>
          <w:sz w:val="28"/>
          <w:szCs w:val="28"/>
        </w:rPr>
        <w:t>хозяйствующими субъектами, о результатах и перспективах их деятельности.</w:t>
      </w:r>
    </w:p>
    <w:p w:rsidR="00683B5A" w:rsidRPr="00DF6BD5" w:rsidRDefault="00683B5A" w:rsidP="00683B5A">
      <w:pPr>
        <w:pStyle w:val="ConsPlusNormal"/>
        <w:widowControl/>
        <w:ind w:firstLine="709"/>
        <w:jc w:val="both"/>
        <w:rPr>
          <w:rFonts w:ascii="Times New Roman" w:hAnsi="Times New Roman" w:cs="Times New Roman"/>
          <w:sz w:val="28"/>
          <w:szCs w:val="28"/>
        </w:rPr>
      </w:pPr>
      <w:r w:rsidRPr="00DF6BD5">
        <w:rPr>
          <w:rFonts w:ascii="Times New Roman" w:hAnsi="Times New Roman" w:cs="Times New Roman"/>
          <w:sz w:val="28"/>
          <w:szCs w:val="28"/>
        </w:rPr>
        <w:t>2.3. Разработка прогноза осуществляется по установленным Департаментом экономического развития формам и показателям, с учетом его методических указаний и рекомендаций.</w:t>
      </w:r>
    </w:p>
    <w:p w:rsidR="00683B5A" w:rsidRPr="00DF6BD5" w:rsidRDefault="00683B5A" w:rsidP="00683B5A">
      <w:pPr>
        <w:pStyle w:val="ConsPlusNormal"/>
        <w:widowControl/>
        <w:ind w:firstLine="709"/>
        <w:jc w:val="both"/>
        <w:rPr>
          <w:rFonts w:ascii="Times New Roman" w:hAnsi="Times New Roman" w:cs="Times New Roman"/>
          <w:sz w:val="28"/>
          <w:szCs w:val="28"/>
        </w:rPr>
      </w:pPr>
      <w:r w:rsidRPr="00DF6BD5">
        <w:rPr>
          <w:rFonts w:ascii="Times New Roman" w:hAnsi="Times New Roman" w:cs="Times New Roman"/>
          <w:sz w:val="28"/>
          <w:szCs w:val="28"/>
        </w:rPr>
        <w:t>2.4. Прогноз формируется в составе показателей и пояснительной записки к показателям.</w:t>
      </w:r>
    </w:p>
    <w:p w:rsidR="00683B5A" w:rsidRPr="00DF6BD5" w:rsidRDefault="00683B5A" w:rsidP="00683B5A">
      <w:pPr>
        <w:autoSpaceDE w:val="0"/>
        <w:autoSpaceDN w:val="0"/>
        <w:adjustRightInd w:val="0"/>
        <w:spacing w:after="0" w:line="240" w:lineRule="auto"/>
        <w:ind w:firstLine="709"/>
        <w:jc w:val="both"/>
        <w:rPr>
          <w:rFonts w:ascii="Times New Roman" w:hAnsi="Times New Roman"/>
          <w:sz w:val="28"/>
          <w:szCs w:val="28"/>
        </w:rPr>
      </w:pPr>
      <w:r w:rsidRPr="00DF6BD5">
        <w:rPr>
          <w:rFonts w:ascii="Times New Roman" w:hAnsi="Times New Roman"/>
          <w:sz w:val="28"/>
          <w:szCs w:val="28"/>
        </w:rPr>
        <w:t>В пояснительной записке к прогнозу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83B5A" w:rsidRPr="00DF6BD5" w:rsidRDefault="00683B5A" w:rsidP="00683B5A">
      <w:pPr>
        <w:pStyle w:val="ConsPlusNormal"/>
        <w:widowControl/>
        <w:ind w:firstLine="709"/>
        <w:jc w:val="both"/>
        <w:rPr>
          <w:rFonts w:ascii="Times New Roman" w:hAnsi="Times New Roman" w:cs="Times New Roman"/>
          <w:sz w:val="28"/>
          <w:szCs w:val="28"/>
        </w:rPr>
      </w:pPr>
      <w:r w:rsidRPr="00DF6BD5">
        <w:rPr>
          <w:rFonts w:ascii="Times New Roman" w:hAnsi="Times New Roman" w:cs="Times New Roman"/>
          <w:sz w:val="28"/>
          <w:szCs w:val="28"/>
        </w:rPr>
        <w:t>2.5.  Администраци</w:t>
      </w:r>
      <w:r w:rsidR="001C398F">
        <w:rPr>
          <w:rFonts w:ascii="Times New Roman" w:hAnsi="Times New Roman" w:cs="Times New Roman"/>
          <w:sz w:val="28"/>
          <w:szCs w:val="28"/>
        </w:rPr>
        <w:t>я</w:t>
      </w:r>
      <w:r w:rsidRPr="00DF6BD5">
        <w:rPr>
          <w:rFonts w:ascii="Times New Roman" w:hAnsi="Times New Roman" w:cs="Times New Roman"/>
          <w:sz w:val="28"/>
          <w:szCs w:val="28"/>
        </w:rPr>
        <w:t xml:space="preserve"> Каменского сельского поселения Кардымовского района Смоленской области  проводит организационную работу по разработке и формированию прогноза; уточняет и </w:t>
      </w:r>
      <w:r>
        <w:rPr>
          <w:rFonts w:ascii="Times New Roman" w:hAnsi="Times New Roman" w:cs="Times New Roman"/>
          <w:sz w:val="28"/>
          <w:szCs w:val="28"/>
        </w:rPr>
        <w:t xml:space="preserve">представляет на </w:t>
      </w:r>
      <w:r w:rsidRPr="00DF6BD5">
        <w:rPr>
          <w:rFonts w:ascii="Times New Roman" w:hAnsi="Times New Roman" w:cs="Times New Roman"/>
          <w:sz w:val="28"/>
          <w:szCs w:val="28"/>
        </w:rPr>
        <w:t>согласов</w:t>
      </w:r>
      <w:r>
        <w:rPr>
          <w:rFonts w:ascii="Times New Roman" w:hAnsi="Times New Roman" w:cs="Times New Roman"/>
          <w:sz w:val="28"/>
          <w:szCs w:val="28"/>
        </w:rPr>
        <w:t>ание</w:t>
      </w:r>
      <w:r w:rsidRPr="00DF6BD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F6BD5">
        <w:rPr>
          <w:rFonts w:ascii="Times New Roman" w:hAnsi="Times New Roman" w:cs="Times New Roman"/>
          <w:sz w:val="28"/>
          <w:szCs w:val="28"/>
        </w:rPr>
        <w:t>отдел экономики муниципального образования «Кардымовский район» Смоленской области параметры прогноза на очередной фининсовый год и на плановый период.</w:t>
      </w:r>
    </w:p>
    <w:p w:rsidR="00683B5A" w:rsidRDefault="00683B5A" w:rsidP="00683B5A">
      <w:pPr>
        <w:pStyle w:val="ConsPlusNormal"/>
        <w:widowControl/>
        <w:ind w:firstLine="709"/>
        <w:jc w:val="both"/>
        <w:rPr>
          <w:rFonts w:ascii="Times New Roman" w:hAnsi="Times New Roman" w:cs="Times New Roman"/>
          <w:sz w:val="28"/>
          <w:szCs w:val="28"/>
        </w:rPr>
      </w:pPr>
      <w:r w:rsidRPr="00DF6BD5">
        <w:rPr>
          <w:rFonts w:ascii="Times New Roman" w:hAnsi="Times New Roman" w:cs="Times New Roman"/>
          <w:sz w:val="28"/>
          <w:szCs w:val="28"/>
        </w:rPr>
        <w:t>2.</w:t>
      </w:r>
      <w:r>
        <w:rPr>
          <w:rFonts w:ascii="Times New Roman" w:hAnsi="Times New Roman" w:cs="Times New Roman"/>
          <w:sz w:val="28"/>
          <w:szCs w:val="28"/>
        </w:rPr>
        <w:t>6</w:t>
      </w:r>
      <w:r w:rsidRPr="00DF6BD5">
        <w:rPr>
          <w:rFonts w:ascii="Times New Roman" w:hAnsi="Times New Roman" w:cs="Times New Roman"/>
          <w:sz w:val="28"/>
          <w:szCs w:val="28"/>
        </w:rPr>
        <w:t>. Разработанный и согласованный с отделом экономики муниципального образования «Кардымовский район» Смоленской области, одобряется Постановлением Администрации Каменского сельского Кардымовского района Смоленской области и доводится до Совета депутатов Каменского сельского поселения Кардымовского района Смоленской области.</w:t>
      </w:r>
    </w:p>
    <w:p w:rsidR="00683B5A" w:rsidRPr="00DF6BD5" w:rsidRDefault="00683B5A" w:rsidP="00683B5A">
      <w:pPr>
        <w:pStyle w:val="ConsPlusNormal"/>
        <w:widowControl/>
        <w:ind w:firstLine="709"/>
        <w:jc w:val="both"/>
        <w:rPr>
          <w:rFonts w:ascii="Times New Roman" w:hAnsi="Times New Roman" w:cs="Times New Roman"/>
          <w:sz w:val="28"/>
          <w:szCs w:val="28"/>
        </w:rPr>
      </w:pPr>
    </w:p>
    <w:p w:rsidR="00683B5A" w:rsidRPr="00925203" w:rsidRDefault="00683B5A" w:rsidP="00683B5A">
      <w:pPr>
        <w:tabs>
          <w:tab w:val="left" w:pos="0"/>
        </w:tabs>
        <w:spacing w:after="0" w:line="240" w:lineRule="auto"/>
        <w:jc w:val="center"/>
        <w:rPr>
          <w:rFonts w:ascii="Times New Roman" w:hAnsi="Times New Roman"/>
          <w:b/>
          <w:sz w:val="26"/>
          <w:szCs w:val="26"/>
        </w:rPr>
      </w:pPr>
      <w:r w:rsidRPr="00925203">
        <w:rPr>
          <w:rFonts w:ascii="Times New Roman" w:hAnsi="Times New Roman"/>
          <w:b/>
          <w:sz w:val="28"/>
          <w:szCs w:val="28"/>
        </w:rPr>
        <w:t>3.</w:t>
      </w:r>
      <w:r w:rsidRPr="00925203">
        <w:rPr>
          <w:rFonts w:ascii="Times New Roman" w:hAnsi="Times New Roman"/>
          <w:sz w:val="26"/>
          <w:szCs w:val="26"/>
        </w:rPr>
        <w:t xml:space="preserve"> </w:t>
      </w:r>
      <w:r w:rsidRPr="00925203">
        <w:rPr>
          <w:rFonts w:ascii="Times New Roman" w:hAnsi="Times New Roman"/>
          <w:b/>
          <w:sz w:val="28"/>
          <w:szCs w:val="28"/>
        </w:rPr>
        <w:t>Основные разделы и формы прогноза</w:t>
      </w:r>
    </w:p>
    <w:p w:rsidR="00683B5A" w:rsidRDefault="00683B5A" w:rsidP="00683B5A">
      <w:pPr>
        <w:numPr>
          <w:ilvl w:val="1"/>
          <w:numId w:val="4"/>
        </w:numPr>
        <w:tabs>
          <w:tab w:val="num" w:pos="0"/>
        </w:tabs>
        <w:spacing w:after="0" w:line="240" w:lineRule="auto"/>
        <w:jc w:val="both"/>
        <w:rPr>
          <w:sz w:val="26"/>
          <w:szCs w:val="26"/>
        </w:rPr>
      </w:pPr>
      <w:r w:rsidRPr="00264D00">
        <w:rPr>
          <w:sz w:val="26"/>
          <w:szCs w:val="26"/>
        </w:rPr>
        <w:tab/>
        <w:t xml:space="preserve">     </w:t>
      </w:r>
    </w:p>
    <w:p w:rsidR="00683B5A" w:rsidRPr="008960C7" w:rsidRDefault="00683B5A" w:rsidP="00683B5A">
      <w:pPr>
        <w:numPr>
          <w:ilvl w:val="2"/>
          <w:numId w:val="4"/>
        </w:numPr>
        <w:tabs>
          <w:tab w:val="clear" w:pos="360"/>
          <w:tab w:val="num" w:pos="720"/>
        </w:tabs>
        <w:spacing w:after="0" w:line="240" w:lineRule="auto"/>
        <w:jc w:val="both"/>
        <w:rPr>
          <w:rFonts w:ascii="Times New Roman" w:hAnsi="Times New Roman"/>
          <w:sz w:val="28"/>
          <w:szCs w:val="28"/>
        </w:rPr>
      </w:pPr>
      <w:r w:rsidRPr="008960C7">
        <w:rPr>
          <w:rFonts w:ascii="Times New Roman" w:hAnsi="Times New Roman"/>
          <w:sz w:val="28"/>
          <w:szCs w:val="28"/>
        </w:rPr>
        <w:t>3.1 Прогноз разрабатывается по следующим основным разделам:</w:t>
      </w:r>
    </w:p>
    <w:p w:rsidR="00683B5A" w:rsidRPr="008960C7" w:rsidRDefault="00683B5A" w:rsidP="00683B5A">
      <w:pPr>
        <w:tabs>
          <w:tab w:val="left" w:pos="0"/>
          <w:tab w:val="num" w:pos="2220"/>
        </w:tabs>
        <w:spacing w:after="0" w:line="240" w:lineRule="auto"/>
        <w:rPr>
          <w:rFonts w:ascii="Times New Roman" w:hAnsi="Times New Roman"/>
          <w:sz w:val="28"/>
          <w:szCs w:val="28"/>
        </w:rPr>
      </w:pPr>
      <w:r w:rsidRPr="008960C7">
        <w:rPr>
          <w:rFonts w:ascii="Times New Roman" w:hAnsi="Times New Roman"/>
          <w:sz w:val="28"/>
          <w:szCs w:val="28"/>
        </w:rPr>
        <w:t xml:space="preserve">           3.1.1. Территория сельского поселения.</w:t>
      </w:r>
    </w:p>
    <w:p w:rsidR="00683B5A" w:rsidRPr="008960C7" w:rsidRDefault="00683B5A" w:rsidP="00683B5A">
      <w:pPr>
        <w:tabs>
          <w:tab w:val="left" w:pos="0"/>
        </w:tabs>
        <w:spacing w:after="0" w:line="240" w:lineRule="auto"/>
        <w:rPr>
          <w:rFonts w:ascii="Times New Roman" w:hAnsi="Times New Roman"/>
          <w:sz w:val="28"/>
          <w:szCs w:val="28"/>
        </w:rPr>
      </w:pPr>
      <w:r w:rsidRPr="008960C7">
        <w:rPr>
          <w:rFonts w:ascii="Times New Roman" w:hAnsi="Times New Roman"/>
          <w:sz w:val="28"/>
          <w:szCs w:val="28"/>
        </w:rPr>
        <w:tab/>
        <w:t>3.1.2. Демографическая характеристика.</w:t>
      </w:r>
    </w:p>
    <w:p w:rsidR="00683B5A" w:rsidRPr="008960C7" w:rsidRDefault="00683B5A" w:rsidP="00683B5A">
      <w:pPr>
        <w:tabs>
          <w:tab w:val="left" w:pos="0"/>
        </w:tabs>
        <w:spacing w:after="0" w:line="240" w:lineRule="auto"/>
        <w:rPr>
          <w:rFonts w:ascii="Times New Roman" w:hAnsi="Times New Roman"/>
          <w:sz w:val="28"/>
          <w:szCs w:val="28"/>
        </w:rPr>
      </w:pPr>
      <w:r w:rsidRPr="008960C7">
        <w:rPr>
          <w:rFonts w:ascii="Times New Roman" w:hAnsi="Times New Roman"/>
          <w:sz w:val="28"/>
          <w:szCs w:val="28"/>
        </w:rPr>
        <w:tab/>
        <w:t>3.1.3. Уровень жизни населения.</w:t>
      </w:r>
    </w:p>
    <w:p w:rsidR="00683B5A" w:rsidRDefault="00683B5A" w:rsidP="00683B5A">
      <w:pPr>
        <w:tabs>
          <w:tab w:val="left" w:pos="0"/>
        </w:tabs>
        <w:spacing w:after="0" w:line="240" w:lineRule="auto"/>
        <w:ind w:firstLine="720"/>
        <w:rPr>
          <w:rFonts w:ascii="Times New Roman" w:hAnsi="Times New Roman"/>
          <w:sz w:val="28"/>
          <w:szCs w:val="28"/>
        </w:rPr>
      </w:pPr>
      <w:r w:rsidRPr="008960C7">
        <w:rPr>
          <w:rFonts w:ascii="Times New Roman" w:hAnsi="Times New Roman"/>
          <w:sz w:val="28"/>
          <w:szCs w:val="28"/>
        </w:rPr>
        <w:t>3.1.4. Сельское хозяйство.</w:t>
      </w:r>
    </w:p>
    <w:p w:rsidR="00683B5A" w:rsidRPr="00DF6BD5" w:rsidRDefault="00683B5A" w:rsidP="00683B5A">
      <w:pPr>
        <w:tabs>
          <w:tab w:val="left" w:pos="0"/>
        </w:tabs>
        <w:spacing w:after="0" w:line="240" w:lineRule="auto"/>
        <w:ind w:firstLine="720"/>
        <w:rPr>
          <w:rFonts w:ascii="Times New Roman" w:hAnsi="Times New Roman"/>
          <w:b/>
          <w:sz w:val="28"/>
          <w:szCs w:val="28"/>
        </w:rPr>
      </w:pPr>
      <w:r w:rsidRPr="008960C7">
        <w:rPr>
          <w:rFonts w:ascii="Times New Roman" w:hAnsi="Times New Roman"/>
          <w:sz w:val="28"/>
          <w:szCs w:val="28"/>
        </w:rPr>
        <w:t>3.1.5. Строительство</w:t>
      </w:r>
      <w:r>
        <w:rPr>
          <w:rFonts w:ascii="Times New Roman" w:hAnsi="Times New Roman"/>
          <w:sz w:val="28"/>
          <w:szCs w:val="28"/>
        </w:rPr>
        <w:t>.</w:t>
      </w:r>
    </w:p>
    <w:p w:rsidR="00683B5A" w:rsidRPr="008960C7" w:rsidRDefault="00683B5A" w:rsidP="00683B5A">
      <w:pPr>
        <w:tabs>
          <w:tab w:val="left" w:pos="0"/>
        </w:tabs>
        <w:spacing w:after="0" w:line="240" w:lineRule="auto"/>
        <w:rPr>
          <w:rFonts w:ascii="Times New Roman" w:hAnsi="Times New Roman"/>
          <w:sz w:val="28"/>
          <w:szCs w:val="28"/>
        </w:rPr>
      </w:pPr>
      <w:r w:rsidRPr="008960C7">
        <w:rPr>
          <w:rFonts w:ascii="Times New Roman" w:hAnsi="Times New Roman"/>
          <w:sz w:val="28"/>
          <w:szCs w:val="28"/>
        </w:rPr>
        <w:tab/>
        <w:t>3.1.6.</w:t>
      </w:r>
      <w:r w:rsidRPr="008960C7">
        <w:rPr>
          <w:rFonts w:ascii="Times New Roman" w:hAnsi="Times New Roman"/>
          <w:b/>
          <w:sz w:val="28"/>
          <w:szCs w:val="28"/>
        </w:rPr>
        <w:t xml:space="preserve"> </w:t>
      </w:r>
      <w:r w:rsidRPr="008960C7">
        <w:rPr>
          <w:rFonts w:ascii="Times New Roman" w:hAnsi="Times New Roman"/>
          <w:sz w:val="28"/>
          <w:szCs w:val="28"/>
        </w:rPr>
        <w:t>Торговля.</w:t>
      </w:r>
    </w:p>
    <w:p w:rsidR="00683B5A" w:rsidRPr="008960C7" w:rsidRDefault="00683B5A" w:rsidP="00683B5A">
      <w:pPr>
        <w:tabs>
          <w:tab w:val="left" w:pos="0"/>
          <w:tab w:val="left" w:pos="709"/>
        </w:tabs>
        <w:spacing w:after="0" w:line="240" w:lineRule="auto"/>
        <w:jc w:val="both"/>
        <w:rPr>
          <w:rFonts w:ascii="Times New Roman" w:hAnsi="Times New Roman"/>
          <w:sz w:val="28"/>
          <w:szCs w:val="28"/>
        </w:rPr>
      </w:pPr>
      <w:r w:rsidRPr="008960C7">
        <w:rPr>
          <w:rFonts w:ascii="Times New Roman" w:hAnsi="Times New Roman"/>
          <w:sz w:val="28"/>
          <w:szCs w:val="28"/>
        </w:rPr>
        <w:lastRenderedPageBreak/>
        <w:tab/>
        <w:t>3.1.7. Малое и среднее предпринимательство</w:t>
      </w:r>
      <w:r>
        <w:rPr>
          <w:rFonts w:ascii="Times New Roman" w:hAnsi="Times New Roman"/>
          <w:sz w:val="28"/>
          <w:szCs w:val="28"/>
        </w:rPr>
        <w:t>.</w:t>
      </w:r>
    </w:p>
    <w:p w:rsidR="00683B5A" w:rsidRPr="00DF6BD5" w:rsidRDefault="00683B5A" w:rsidP="00683B5A">
      <w:pPr>
        <w:tabs>
          <w:tab w:val="left" w:pos="284"/>
          <w:tab w:val="left" w:pos="1418"/>
        </w:tabs>
        <w:spacing w:after="0" w:line="240" w:lineRule="auto"/>
        <w:ind w:firstLine="709"/>
        <w:jc w:val="both"/>
        <w:rPr>
          <w:rFonts w:ascii="Times New Roman" w:hAnsi="Times New Roman"/>
          <w:b/>
          <w:sz w:val="28"/>
          <w:szCs w:val="28"/>
        </w:rPr>
      </w:pPr>
      <w:r w:rsidRPr="00925203">
        <w:rPr>
          <w:rFonts w:ascii="Times New Roman" w:hAnsi="Times New Roman"/>
          <w:sz w:val="28"/>
          <w:szCs w:val="28"/>
        </w:rPr>
        <w:t xml:space="preserve">3.1.8.  </w:t>
      </w:r>
      <w:r w:rsidRPr="008960C7">
        <w:rPr>
          <w:rFonts w:ascii="Times New Roman" w:hAnsi="Times New Roman"/>
          <w:sz w:val="28"/>
          <w:szCs w:val="28"/>
        </w:rPr>
        <w:t>Инвестиции</w:t>
      </w:r>
      <w:r>
        <w:rPr>
          <w:rFonts w:ascii="Times New Roman" w:hAnsi="Times New Roman"/>
          <w:sz w:val="28"/>
          <w:szCs w:val="28"/>
        </w:rPr>
        <w:t>.</w:t>
      </w:r>
      <w:r w:rsidRPr="00DF6BD5">
        <w:rPr>
          <w:rFonts w:ascii="Times New Roman" w:hAnsi="Times New Roman"/>
          <w:b/>
          <w:sz w:val="28"/>
          <w:szCs w:val="28"/>
        </w:rPr>
        <w:t xml:space="preserve">  </w:t>
      </w:r>
    </w:p>
    <w:p w:rsidR="00683B5A" w:rsidRPr="00DF6BD5" w:rsidRDefault="00683B5A" w:rsidP="00683B5A">
      <w:pPr>
        <w:spacing w:after="0" w:line="240" w:lineRule="auto"/>
        <w:ind w:firstLine="709"/>
        <w:rPr>
          <w:rFonts w:ascii="Times New Roman" w:hAnsi="Times New Roman"/>
          <w:b/>
          <w:sz w:val="28"/>
          <w:szCs w:val="28"/>
        </w:rPr>
      </w:pPr>
      <w:r w:rsidRPr="00925203">
        <w:rPr>
          <w:rFonts w:ascii="Times New Roman" w:hAnsi="Times New Roman"/>
          <w:sz w:val="28"/>
          <w:szCs w:val="28"/>
        </w:rPr>
        <w:t xml:space="preserve">3.1.9.  </w:t>
      </w:r>
      <w:r w:rsidRPr="008960C7">
        <w:rPr>
          <w:rFonts w:ascii="Times New Roman" w:hAnsi="Times New Roman"/>
          <w:sz w:val="28"/>
          <w:szCs w:val="28"/>
        </w:rPr>
        <w:t>Труд и занятость</w:t>
      </w:r>
      <w:r>
        <w:rPr>
          <w:rFonts w:ascii="Times New Roman" w:hAnsi="Times New Roman"/>
          <w:sz w:val="28"/>
          <w:szCs w:val="28"/>
        </w:rPr>
        <w:t>.</w:t>
      </w:r>
    </w:p>
    <w:p w:rsidR="00683B5A" w:rsidRPr="00925203" w:rsidRDefault="00683B5A" w:rsidP="00683B5A">
      <w:pPr>
        <w:tabs>
          <w:tab w:val="left" w:pos="0"/>
        </w:tabs>
        <w:spacing w:after="0" w:line="240" w:lineRule="auto"/>
        <w:ind w:firstLine="720"/>
        <w:rPr>
          <w:rFonts w:ascii="Times New Roman" w:hAnsi="Times New Roman"/>
          <w:sz w:val="28"/>
          <w:szCs w:val="28"/>
        </w:rPr>
      </w:pPr>
      <w:r w:rsidRPr="00925203">
        <w:rPr>
          <w:rFonts w:ascii="Times New Roman" w:hAnsi="Times New Roman"/>
          <w:sz w:val="28"/>
          <w:szCs w:val="28"/>
        </w:rPr>
        <w:t>3.1.1</w:t>
      </w:r>
      <w:r>
        <w:rPr>
          <w:rFonts w:ascii="Times New Roman" w:hAnsi="Times New Roman"/>
          <w:sz w:val="28"/>
          <w:szCs w:val="28"/>
        </w:rPr>
        <w:t>0.</w:t>
      </w:r>
      <w:r w:rsidRPr="00925203">
        <w:rPr>
          <w:rFonts w:ascii="Times New Roman" w:hAnsi="Times New Roman"/>
          <w:sz w:val="28"/>
          <w:szCs w:val="28"/>
        </w:rPr>
        <w:t xml:space="preserve"> Развитие отрасли социальной сферы:</w:t>
      </w:r>
    </w:p>
    <w:p w:rsidR="00683B5A" w:rsidRPr="00925203" w:rsidRDefault="00683B5A" w:rsidP="00683B5A">
      <w:pPr>
        <w:tabs>
          <w:tab w:val="left" w:pos="0"/>
        </w:tabs>
        <w:spacing w:after="0" w:line="240" w:lineRule="auto"/>
        <w:ind w:firstLine="720"/>
        <w:rPr>
          <w:rFonts w:ascii="Times New Roman" w:hAnsi="Times New Roman"/>
          <w:sz w:val="28"/>
          <w:szCs w:val="28"/>
        </w:rPr>
      </w:pPr>
      <w:r w:rsidRPr="00925203">
        <w:rPr>
          <w:rFonts w:ascii="Times New Roman" w:hAnsi="Times New Roman"/>
          <w:sz w:val="28"/>
          <w:szCs w:val="28"/>
        </w:rPr>
        <w:t>- образование;</w:t>
      </w:r>
    </w:p>
    <w:p w:rsidR="00683B5A" w:rsidRPr="00925203" w:rsidRDefault="00683B5A" w:rsidP="00683B5A">
      <w:pPr>
        <w:tabs>
          <w:tab w:val="left" w:pos="0"/>
        </w:tabs>
        <w:spacing w:after="0" w:line="240" w:lineRule="auto"/>
        <w:ind w:firstLine="720"/>
        <w:rPr>
          <w:rFonts w:ascii="Times New Roman" w:hAnsi="Times New Roman"/>
          <w:sz w:val="28"/>
          <w:szCs w:val="28"/>
        </w:rPr>
      </w:pPr>
      <w:r w:rsidRPr="00925203">
        <w:rPr>
          <w:rFonts w:ascii="Times New Roman" w:hAnsi="Times New Roman"/>
          <w:sz w:val="28"/>
          <w:szCs w:val="28"/>
        </w:rPr>
        <w:t>- здравоохранение;</w:t>
      </w:r>
    </w:p>
    <w:p w:rsidR="00683B5A" w:rsidRPr="00925203" w:rsidRDefault="00683B5A" w:rsidP="00683B5A">
      <w:pPr>
        <w:tabs>
          <w:tab w:val="left" w:pos="0"/>
        </w:tabs>
        <w:spacing w:after="0" w:line="240" w:lineRule="auto"/>
        <w:ind w:firstLine="720"/>
        <w:rPr>
          <w:rFonts w:ascii="Times New Roman" w:hAnsi="Times New Roman"/>
          <w:sz w:val="28"/>
          <w:szCs w:val="28"/>
        </w:rPr>
      </w:pPr>
      <w:r w:rsidRPr="00925203">
        <w:rPr>
          <w:rFonts w:ascii="Times New Roman" w:hAnsi="Times New Roman"/>
          <w:sz w:val="28"/>
          <w:szCs w:val="28"/>
        </w:rPr>
        <w:t>- культура</w:t>
      </w:r>
      <w:r>
        <w:rPr>
          <w:rFonts w:ascii="Times New Roman" w:hAnsi="Times New Roman"/>
          <w:sz w:val="28"/>
          <w:szCs w:val="28"/>
        </w:rPr>
        <w:t>;</w:t>
      </w:r>
      <w:r w:rsidRPr="00925203">
        <w:rPr>
          <w:rFonts w:ascii="Times New Roman" w:hAnsi="Times New Roman"/>
          <w:sz w:val="28"/>
          <w:szCs w:val="28"/>
        </w:rPr>
        <w:t xml:space="preserve"> </w:t>
      </w:r>
    </w:p>
    <w:p w:rsidR="00683B5A" w:rsidRPr="00DF6BD5" w:rsidRDefault="00683B5A" w:rsidP="00683B5A">
      <w:pPr>
        <w:spacing w:after="0" w:line="240" w:lineRule="auto"/>
        <w:ind w:firstLine="708"/>
        <w:rPr>
          <w:rFonts w:ascii="Times New Roman" w:hAnsi="Times New Roman"/>
          <w:sz w:val="28"/>
          <w:szCs w:val="28"/>
        </w:rPr>
      </w:pPr>
      <w:r>
        <w:rPr>
          <w:rFonts w:ascii="Times New Roman" w:hAnsi="Times New Roman"/>
          <w:sz w:val="28"/>
          <w:szCs w:val="28"/>
        </w:rPr>
        <w:t>- библиотечная система.</w:t>
      </w:r>
    </w:p>
    <w:p w:rsidR="00683B5A" w:rsidRPr="00DF6BD5" w:rsidRDefault="00683B5A" w:rsidP="00683B5A">
      <w:pPr>
        <w:autoSpaceDE w:val="0"/>
        <w:autoSpaceDN w:val="0"/>
        <w:adjustRightInd w:val="0"/>
        <w:spacing w:after="0" w:line="240" w:lineRule="auto"/>
        <w:ind w:firstLine="709"/>
        <w:jc w:val="both"/>
        <w:rPr>
          <w:rFonts w:ascii="Times New Roman" w:hAnsi="Times New Roman"/>
          <w:sz w:val="28"/>
          <w:szCs w:val="28"/>
        </w:rPr>
      </w:pPr>
    </w:p>
    <w:p w:rsidR="00683B5A" w:rsidRPr="00DF6BD5" w:rsidRDefault="00683B5A" w:rsidP="00683B5A">
      <w:pPr>
        <w:spacing w:after="0" w:line="240" w:lineRule="auto"/>
        <w:rPr>
          <w:rFonts w:ascii="Times New Roman" w:hAnsi="Times New Roman"/>
          <w:sz w:val="28"/>
          <w:szCs w:val="28"/>
        </w:rPr>
      </w:pPr>
    </w:p>
    <w:p w:rsidR="00683B5A" w:rsidRPr="00DF6BD5" w:rsidRDefault="00683B5A" w:rsidP="00683B5A">
      <w:pPr>
        <w:spacing w:after="0" w:line="240" w:lineRule="auto"/>
        <w:rPr>
          <w:rFonts w:ascii="Times New Roman" w:hAnsi="Times New Roman"/>
          <w:sz w:val="28"/>
          <w:szCs w:val="28"/>
        </w:rPr>
      </w:pPr>
    </w:p>
    <w:p w:rsidR="008D0E78" w:rsidRDefault="008D0E78" w:rsidP="00935131">
      <w:pPr>
        <w:spacing w:after="0" w:line="240" w:lineRule="auto"/>
        <w:jc w:val="center"/>
        <w:rPr>
          <w:rFonts w:ascii="Times New Roman" w:hAnsi="Times New Roman"/>
          <w:b/>
          <w:sz w:val="28"/>
          <w:szCs w:val="28"/>
          <w:lang w:eastAsia="ru-RU"/>
        </w:rPr>
      </w:pPr>
    </w:p>
    <w:sectPr w:rsidR="008D0E78" w:rsidSect="0043207E">
      <w:footerReference w:type="default" r:id="rId9"/>
      <w:pgSz w:w="11906" w:h="16838" w:code="9"/>
      <w:pgMar w:top="1134" w:right="567" w:bottom="1276" w:left="1134"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265" w:rsidRDefault="00C25265" w:rsidP="00A47161">
      <w:pPr>
        <w:spacing w:after="0" w:line="240" w:lineRule="auto"/>
      </w:pPr>
      <w:r>
        <w:separator/>
      </w:r>
    </w:p>
  </w:endnote>
  <w:endnote w:type="continuationSeparator" w:id="0">
    <w:p w:rsidR="00C25265" w:rsidRDefault="00C25265" w:rsidP="00A4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66767"/>
      <w:docPartObj>
        <w:docPartGallery w:val="Page Numbers (Bottom of Page)"/>
        <w:docPartUnique/>
      </w:docPartObj>
    </w:sdtPr>
    <w:sdtEndPr/>
    <w:sdtContent>
      <w:p w:rsidR="0043207E" w:rsidRDefault="00E668EE">
        <w:pPr>
          <w:pStyle w:val="a5"/>
          <w:jc w:val="center"/>
        </w:pPr>
        <w:r>
          <w:fldChar w:fldCharType="begin"/>
        </w:r>
        <w:r>
          <w:instrText xml:space="preserve"> PAGE   \* MERGEFORMAT </w:instrText>
        </w:r>
        <w:r>
          <w:fldChar w:fldCharType="separate"/>
        </w:r>
        <w:r w:rsidR="005F0B67">
          <w:rPr>
            <w:noProof/>
          </w:rPr>
          <w:t>3</w:t>
        </w:r>
        <w:r>
          <w:rPr>
            <w:noProof/>
          </w:rPr>
          <w:fldChar w:fldCharType="end"/>
        </w:r>
      </w:p>
    </w:sdtContent>
  </w:sdt>
  <w:p w:rsidR="0043207E" w:rsidRDefault="0043207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265" w:rsidRDefault="00C25265" w:rsidP="00A47161">
      <w:pPr>
        <w:spacing w:after="0" w:line="240" w:lineRule="auto"/>
      </w:pPr>
      <w:r>
        <w:separator/>
      </w:r>
    </w:p>
  </w:footnote>
  <w:footnote w:type="continuationSeparator" w:id="0">
    <w:p w:rsidR="00C25265" w:rsidRDefault="00C25265" w:rsidP="00A47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6E54"/>
    <w:multiLevelType w:val="hybridMultilevel"/>
    <w:tmpl w:val="3AD44DEE"/>
    <w:lvl w:ilvl="0" w:tplc="17628CA6">
      <w:start w:val="1"/>
      <w:numFmt w:val="decimal"/>
      <w:lvlText w:val="%1."/>
      <w:lvlJc w:val="left"/>
      <w:pPr>
        <w:tabs>
          <w:tab w:val="num" w:pos="360"/>
        </w:tabs>
        <w:ind w:left="360" w:hanging="360"/>
      </w:pPr>
      <w:rPr>
        <w:rFonts w:ascii="Times New Roman" w:eastAsia="Times New Roman" w:hAnsi="Times New Roman" w:cs="Times New Roman"/>
      </w:rPr>
    </w:lvl>
    <w:lvl w:ilvl="1" w:tplc="37402372">
      <w:numFmt w:val="none"/>
      <w:lvlText w:val=""/>
      <w:lvlJc w:val="left"/>
      <w:pPr>
        <w:tabs>
          <w:tab w:val="num" w:pos="360"/>
        </w:tabs>
      </w:pPr>
    </w:lvl>
    <w:lvl w:ilvl="2" w:tplc="23A021BC">
      <w:numFmt w:val="none"/>
      <w:lvlText w:val=""/>
      <w:lvlJc w:val="left"/>
      <w:pPr>
        <w:tabs>
          <w:tab w:val="num" w:pos="360"/>
        </w:tabs>
      </w:pPr>
    </w:lvl>
    <w:lvl w:ilvl="3" w:tplc="6B2C02EE">
      <w:numFmt w:val="none"/>
      <w:lvlText w:val=""/>
      <w:lvlJc w:val="left"/>
      <w:pPr>
        <w:tabs>
          <w:tab w:val="num" w:pos="360"/>
        </w:tabs>
      </w:pPr>
    </w:lvl>
    <w:lvl w:ilvl="4" w:tplc="E5E05328">
      <w:numFmt w:val="none"/>
      <w:lvlText w:val=""/>
      <w:lvlJc w:val="left"/>
      <w:pPr>
        <w:tabs>
          <w:tab w:val="num" w:pos="360"/>
        </w:tabs>
      </w:pPr>
    </w:lvl>
    <w:lvl w:ilvl="5" w:tplc="B04026FE">
      <w:numFmt w:val="none"/>
      <w:lvlText w:val=""/>
      <w:lvlJc w:val="left"/>
      <w:pPr>
        <w:tabs>
          <w:tab w:val="num" w:pos="360"/>
        </w:tabs>
      </w:pPr>
    </w:lvl>
    <w:lvl w:ilvl="6" w:tplc="394801E4">
      <w:numFmt w:val="none"/>
      <w:lvlText w:val=""/>
      <w:lvlJc w:val="left"/>
      <w:pPr>
        <w:tabs>
          <w:tab w:val="num" w:pos="360"/>
        </w:tabs>
      </w:pPr>
    </w:lvl>
    <w:lvl w:ilvl="7" w:tplc="E7204E62">
      <w:numFmt w:val="none"/>
      <w:lvlText w:val=""/>
      <w:lvlJc w:val="left"/>
      <w:pPr>
        <w:tabs>
          <w:tab w:val="num" w:pos="360"/>
        </w:tabs>
      </w:pPr>
    </w:lvl>
    <w:lvl w:ilvl="8" w:tplc="9B0813D6">
      <w:numFmt w:val="none"/>
      <w:lvlText w:val=""/>
      <w:lvlJc w:val="left"/>
      <w:pPr>
        <w:tabs>
          <w:tab w:val="num" w:pos="360"/>
        </w:tabs>
      </w:pPr>
    </w:lvl>
  </w:abstractNum>
  <w:abstractNum w:abstractNumId="1" w15:restartNumberingAfterBreak="0">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D06BC2"/>
    <w:multiLevelType w:val="hybridMultilevel"/>
    <w:tmpl w:val="E99A3A7E"/>
    <w:lvl w:ilvl="0" w:tplc="6AB2A1A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552B6"/>
    <w:rsid w:val="00005FAC"/>
    <w:rsid w:val="00012BB9"/>
    <w:rsid w:val="000170FD"/>
    <w:rsid w:val="00022793"/>
    <w:rsid w:val="00024612"/>
    <w:rsid w:val="000305F6"/>
    <w:rsid w:val="00056410"/>
    <w:rsid w:val="0006063C"/>
    <w:rsid w:val="000840FC"/>
    <w:rsid w:val="00092D00"/>
    <w:rsid w:val="00095FBA"/>
    <w:rsid w:val="000A1EE1"/>
    <w:rsid w:val="000A237C"/>
    <w:rsid w:val="000B6C38"/>
    <w:rsid w:val="000D3100"/>
    <w:rsid w:val="00103D22"/>
    <w:rsid w:val="00107610"/>
    <w:rsid w:val="00115E1D"/>
    <w:rsid w:val="00127268"/>
    <w:rsid w:val="001353EF"/>
    <w:rsid w:val="00155C29"/>
    <w:rsid w:val="001673C1"/>
    <w:rsid w:val="001965E4"/>
    <w:rsid w:val="001A3632"/>
    <w:rsid w:val="001C116A"/>
    <w:rsid w:val="001C398F"/>
    <w:rsid w:val="00200B67"/>
    <w:rsid w:val="00201D55"/>
    <w:rsid w:val="0020228C"/>
    <w:rsid w:val="00203CF6"/>
    <w:rsid w:val="00205F39"/>
    <w:rsid w:val="002357A3"/>
    <w:rsid w:val="00235DAA"/>
    <w:rsid w:val="00286FFF"/>
    <w:rsid w:val="00290737"/>
    <w:rsid w:val="002A28AE"/>
    <w:rsid w:val="002B4554"/>
    <w:rsid w:val="002D02A0"/>
    <w:rsid w:val="002F080D"/>
    <w:rsid w:val="002F4BC0"/>
    <w:rsid w:val="00304E34"/>
    <w:rsid w:val="0031361C"/>
    <w:rsid w:val="00324462"/>
    <w:rsid w:val="0033130B"/>
    <w:rsid w:val="00366521"/>
    <w:rsid w:val="003759EC"/>
    <w:rsid w:val="003938B0"/>
    <w:rsid w:val="003B6D7D"/>
    <w:rsid w:val="003D28F6"/>
    <w:rsid w:val="003E6893"/>
    <w:rsid w:val="003F5792"/>
    <w:rsid w:val="00403CFB"/>
    <w:rsid w:val="004117AA"/>
    <w:rsid w:val="00411F8C"/>
    <w:rsid w:val="0043207E"/>
    <w:rsid w:val="004335BD"/>
    <w:rsid w:val="00441C1B"/>
    <w:rsid w:val="00456566"/>
    <w:rsid w:val="004739A2"/>
    <w:rsid w:val="0049151D"/>
    <w:rsid w:val="00491628"/>
    <w:rsid w:val="004942EF"/>
    <w:rsid w:val="00497432"/>
    <w:rsid w:val="004B46DF"/>
    <w:rsid w:val="004C40F9"/>
    <w:rsid w:val="004F2EBB"/>
    <w:rsid w:val="005002DD"/>
    <w:rsid w:val="00501CDE"/>
    <w:rsid w:val="00505182"/>
    <w:rsid w:val="005068CE"/>
    <w:rsid w:val="005077F5"/>
    <w:rsid w:val="00521A72"/>
    <w:rsid w:val="00541DF1"/>
    <w:rsid w:val="00561191"/>
    <w:rsid w:val="005717A4"/>
    <w:rsid w:val="005749C0"/>
    <w:rsid w:val="005A65FD"/>
    <w:rsid w:val="005B2D3C"/>
    <w:rsid w:val="005D2863"/>
    <w:rsid w:val="005F0B67"/>
    <w:rsid w:val="00604442"/>
    <w:rsid w:val="00610381"/>
    <w:rsid w:val="00611034"/>
    <w:rsid w:val="00612EA6"/>
    <w:rsid w:val="006211E9"/>
    <w:rsid w:val="00631117"/>
    <w:rsid w:val="00631E09"/>
    <w:rsid w:val="0063337E"/>
    <w:rsid w:val="00671219"/>
    <w:rsid w:val="00683B5A"/>
    <w:rsid w:val="00683BD5"/>
    <w:rsid w:val="006A3909"/>
    <w:rsid w:val="006B5A40"/>
    <w:rsid w:val="00747555"/>
    <w:rsid w:val="007660DF"/>
    <w:rsid w:val="00783A9E"/>
    <w:rsid w:val="00790B59"/>
    <w:rsid w:val="007918CB"/>
    <w:rsid w:val="007D0F2D"/>
    <w:rsid w:val="007D60E1"/>
    <w:rsid w:val="007F6CE6"/>
    <w:rsid w:val="0080279D"/>
    <w:rsid w:val="008249B6"/>
    <w:rsid w:val="00847913"/>
    <w:rsid w:val="008552B6"/>
    <w:rsid w:val="00866DF1"/>
    <w:rsid w:val="00873ABA"/>
    <w:rsid w:val="00877316"/>
    <w:rsid w:val="008876C9"/>
    <w:rsid w:val="008A75DE"/>
    <w:rsid w:val="008A7C6D"/>
    <w:rsid w:val="008B0B40"/>
    <w:rsid w:val="008C0D5E"/>
    <w:rsid w:val="008D0E78"/>
    <w:rsid w:val="008F019B"/>
    <w:rsid w:val="00900B4A"/>
    <w:rsid w:val="0091010C"/>
    <w:rsid w:val="009176B5"/>
    <w:rsid w:val="00923BA7"/>
    <w:rsid w:val="00935131"/>
    <w:rsid w:val="009438D6"/>
    <w:rsid w:val="0095321F"/>
    <w:rsid w:val="00960D9D"/>
    <w:rsid w:val="009638EA"/>
    <w:rsid w:val="0096391D"/>
    <w:rsid w:val="0097036F"/>
    <w:rsid w:val="00970A28"/>
    <w:rsid w:val="00990581"/>
    <w:rsid w:val="00992150"/>
    <w:rsid w:val="009A66E4"/>
    <w:rsid w:val="009B1404"/>
    <w:rsid w:val="009B4540"/>
    <w:rsid w:val="009B6EC7"/>
    <w:rsid w:val="009D3482"/>
    <w:rsid w:val="009F2559"/>
    <w:rsid w:val="009F6E91"/>
    <w:rsid w:val="00A23ECA"/>
    <w:rsid w:val="00A26C6D"/>
    <w:rsid w:val="00A36D0C"/>
    <w:rsid w:val="00A4631B"/>
    <w:rsid w:val="00A47161"/>
    <w:rsid w:val="00A714B1"/>
    <w:rsid w:val="00A71AA2"/>
    <w:rsid w:val="00A81E5A"/>
    <w:rsid w:val="00A85A01"/>
    <w:rsid w:val="00AA54C6"/>
    <w:rsid w:val="00AB0642"/>
    <w:rsid w:val="00B00745"/>
    <w:rsid w:val="00B26606"/>
    <w:rsid w:val="00B85978"/>
    <w:rsid w:val="00B91A0A"/>
    <w:rsid w:val="00B936B7"/>
    <w:rsid w:val="00BA3B09"/>
    <w:rsid w:val="00BB0F86"/>
    <w:rsid w:val="00BC497C"/>
    <w:rsid w:val="00BF5CF6"/>
    <w:rsid w:val="00C0201B"/>
    <w:rsid w:val="00C25265"/>
    <w:rsid w:val="00C7037D"/>
    <w:rsid w:val="00C74779"/>
    <w:rsid w:val="00C91BC9"/>
    <w:rsid w:val="00CC00B4"/>
    <w:rsid w:val="00CC18E7"/>
    <w:rsid w:val="00CF711B"/>
    <w:rsid w:val="00D31B81"/>
    <w:rsid w:val="00D52F00"/>
    <w:rsid w:val="00D57231"/>
    <w:rsid w:val="00D61678"/>
    <w:rsid w:val="00D73CE9"/>
    <w:rsid w:val="00D97D86"/>
    <w:rsid w:val="00DB0D34"/>
    <w:rsid w:val="00DB4605"/>
    <w:rsid w:val="00DD3A9B"/>
    <w:rsid w:val="00DE2892"/>
    <w:rsid w:val="00DE59D3"/>
    <w:rsid w:val="00DF2D2A"/>
    <w:rsid w:val="00DF5BE6"/>
    <w:rsid w:val="00E1351F"/>
    <w:rsid w:val="00E31A5C"/>
    <w:rsid w:val="00E3540B"/>
    <w:rsid w:val="00E4185F"/>
    <w:rsid w:val="00E63B59"/>
    <w:rsid w:val="00E668EE"/>
    <w:rsid w:val="00EB3033"/>
    <w:rsid w:val="00EB6DC5"/>
    <w:rsid w:val="00EE107A"/>
    <w:rsid w:val="00F160CB"/>
    <w:rsid w:val="00F622B1"/>
    <w:rsid w:val="00F90005"/>
    <w:rsid w:val="00FA61C1"/>
    <w:rsid w:val="00FA71AE"/>
    <w:rsid w:val="00FA7B25"/>
    <w:rsid w:val="00FC7161"/>
    <w:rsid w:val="00FD1974"/>
    <w:rsid w:val="00FD7B99"/>
    <w:rsid w:val="00FE1863"/>
    <w:rsid w:val="00FE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3D084E"/>
  <w15:docId w15:val="{A45F400B-E313-4431-8F1F-3191D0BC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8C"/>
    <w:pPr>
      <w:spacing w:after="200" w:line="276" w:lineRule="auto"/>
    </w:pPr>
    <w:rPr>
      <w:rFonts w:eastAsia="Times New Roman"/>
      <w:sz w:val="22"/>
      <w:szCs w:val="22"/>
      <w:lang w:eastAsia="en-US"/>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uiPriority w:val="99"/>
    <w:rsid w:val="00A4716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47161"/>
    <w:rPr>
      <w:rFonts w:cs="Times New Roman"/>
    </w:rPr>
  </w:style>
  <w:style w:type="paragraph" w:customStyle="1" w:styleId="ConsPlusNormal">
    <w:name w:val="ConsPlusNormal"/>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rsid w:val="005068CE"/>
    <w:pPr>
      <w:spacing w:after="0" w:line="240" w:lineRule="auto"/>
    </w:pPr>
    <w:rPr>
      <w:rFonts w:ascii="Tahoma" w:hAnsi="Tahoma" w:cs="Tahoma"/>
      <w:sz w:val="16"/>
      <w:szCs w:val="16"/>
    </w:rPr>
  </w:style>
  <w:style w:type="character" w:customStyle="1" w:styleId="a8">
    <w:name w:val="Текст выноски Знак"/>
    <w:basedOn w:val="a0"/>
    <w:link w:val="a7"/>
    <w:rsid w:val="005068CE"/>
    <w:rPr>
      <w:rFonts w:ascii="Tahoma" w:eastAsia="Times New Roman" w:hAnsi="Tahoma" w:cs="Tahoma"/>
      <w:sz w:val="16"/>
      <w:szCs w:val="16"/>
      <w:lang w:eastAsia="en-US"/>
    </w:rPr>
  </w:style>
  <w:style w:type="table" w:styleId="a9">
    <w:name w:val="Table Grid"/>
    <w:basedOn w:val="a1"/>
    <w:uiPriority w:val="59"/>
    <w:locked/>
    <w:rsid w:val="0093513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9F2559"/>
    <w:pPr>
      <w:widowControl w:val="0"/>
      <w:autoSpaceDE w:val="0"/>
      <w:autoSpaceDN w:val="0"/>
      <w:spacing w:after="0" w:line="300" w:lineRule="exact"/>
      <w:ind w:firstLine="720"/>
      <w:jc w:val="both"/>
    </w:pPr>
    <w:rPr>
      <w:rFonts w:ascii="Times New Roman" w:eastAsia="Calibri" w:hAnsi="Times New Roman"/>
      <w:color w:val="000000"/>
      <w:sz w:val="20"/>
      <w:szCs w:val="20"/>
      <w:lang w:eastAsia="ru-RU"/>
    </w:rPr>
  </w:style>
  <w:style w:type="character" w:customStyle="1" w:styleId="20">
    <w:name w:val="Основной текст 2 Знак"/>
    <w:basedOn w:val="a0"/>
    <w:link w:val="2"/>
    <w:uiPriority w:val="99"/>
    <w:rsid w:val="009F2559"/>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065E-3F95-4676-B344-F91D7A07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7</cp:lastModifiedBy>
  <cp:revision>30</cp:revision>
  <cp:lastPrinted>2021-11-17T07:12:00Z</cp:lastPrinted>
  <dcterms:created xsi:type="dcterms:W3CDTF">2015-10-29T12:46:00Z</dcterms:created>
  <dcterms:modified xsi:type="dcterms:W3CDTF">2021-11-17T07:21:00Z</dcterms:modified>
</cp:coreProperties>
</file>