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4" w:rsidRDefault="00345C94" w:rsidP="00E37C2C">
      <w:pPr>
        <w:jc w:val="center"/>
        <w:rPr>
          <w:bCs/>
          <w:color w:val="000000" w:themeColor="text1"/>
          <w:sz w:val="28"/>
          <w:szCs w:val="28"/>
        </w:rPr>
      </w:pPr>
    </w:p>
    <w:p w:rsidR="00553C47" w:rsidRDefault="00553C47" w:rsidP="00553C47">
      <w:pPr>
        <w:rPr>
          <w:color w:val="000000" w:themeColor="text1"/>
        </w:rPr>
      </w:pPr>
    </w:p>
    <w:p w:rsidR="00553C47" w:rsidRDefault="004F3E60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ПРОЕКТ</w:t>
      </w:r>
    </w:p>
    <w:p w:rsidR="00C67B48" w:rsidRDefault="00C67B48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</w:t>
      </w:r>
      <w:r w:rsidR="00C67B48">
        <w:rPr>
          <w:b/>
          <w:bCs/>
          <w:color w:val="000000" w:themeColor="text1"/>
          <w:sz w:val="28"/>
          <w:szCs w:val="28"/>
        </w:rPr>
        <w:t>ах населенных пунктов   Каменского сельского поселения Кардымовского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F134EA" w:rsidRPr="004F3E60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F3E60" w:rsidRDefault="004F3E60" w:rsidP="004F3E6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3E60">
        <w:rPr>
          <w:b/>
          <w:color w:val="000000" w:themeColor="text1"/>
          <w:sz w:val="28"/>
          <w:szCs w:val="28"/>
        </w:rPr>
        <w:t xml:space="preserve">Раздел </w:t>
      </w:r>
      <w:r w:rsidR="00553C47" w:rsidRPr="004F3E60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color w:val="000000" w:themeColor="text1"/>
          <w:sz w:val="28"/>
          <w:szCs w:val="28"/>
        </w:rPr>
        <w:t>п</w:t>
      </w:r>
      <w:r w:rsidR="00553C47" w:rsidRPr="004F3E60">
        <w:rPr>
          <w:b/>
          <w:color w:val="000000" w:themeColor="text1"/>
          <w:sz w:val="28"/>
          <w:szCs w:val="28"/>
        </w:rPr>
        <w:t>рограмма профилактики</w:t>
      </w:r>
    </w:p>
    <w:p w:rsidR="004F3E60" w:rsidRPr="004F3E60" w:rsidRDefault="004F3E60" w:rsidP="004F3E60">
      <w:pPr>
        <w:ind w:firstLine="709"/>
        <w:jc w:val="center"/>
        <w:rPr>
          <w:b/>
          <w:bCs/>
          <w:iCs/>
          <w:color w:val="000000" w:themeColor="text1"/>
          <w:sz w:val="28"/>
          <w:szCs w:val="28"/>
          <w:vertAlign w:val="superscript"/>
        </w:rPr>
      </w:pP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762E0D" w:rsidRDefault="00553C47" w:rsidP="00762E0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0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16FC">
        <w:rPr>
          <w:rFonts w:ascii="Times New Roman" w:hAnsi="Times New Roman" w:cs="Times New Roman"/>
          <w:color w:val="000000" w:themeColor="text1"/>
          <w:sz w:val="28"/>
          <w:szCs w:val="28"/>
        </w:rPr>
        <w:t>Каменско</w:t>
      </w:r>
      <w:r w:rsidR="00762E0D">
        <w:rPr>
          <w:rFonts w:ascii="Times New Roman" w:hAnsi="Times New Roman" w:cs="Times New Roman"/>
          <w:color w:val="000000" w:themeColor="text1"/>
          <w:sz w:val="28"/>
          <w:szCs w:val="28"/>
        </w:rPr>
        <w:t>го сельского поселения Кардымовского района Смоленской области</w:t>
      </w:r>
      <w:bookmarkEnd w:id="0"/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E0D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1" w:name="_Hlk82421929"/>
      <w:r w:rsidR="00762E0D"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1"/>
      <w:r w:rsidR="00762E0D"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762E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2" w:name="_Hlk82423354"/>
      <w:r w:rsidR="00762E0D">
        <w:rPr>
          <w:rFonts w:ascii="Times New Roman" w:hAnsi="Times New Roman" w:cs="Times New Roman"/>
          <w:color w:val="000000"/>
          <w:sz w:val="28"/>
          <w:szCs w:val="28"/>
        </w:rPr>
        <w:t>Каменского сельского поселения Кардымовского района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bookmarkEnd w:id="2"/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53C47" w:rsidRPr="004F3E60" w:rsidRDefault="00553C47" w:rsidP="004F3E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 учетом планируемого вступления в силу с 1 января</w:t>
      </w:r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3" w:name="_Hlk82423406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="004F3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населенных пунктов Каменского сельского поселения Кардымовского района Смоленской области </w:t>
      </w:r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4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8D35B5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</w:t>
      </w:r>
      <w:r w:rsidR="008D35B5">
        <w:rPr>
          <w:color w:val="000000"/>
          <w:sz w:val="28"/>
          <w:szCs w:val="28"/>
          <w:lang w:eastAsia="zh-CN"/>
        </w:rPr>
        <w:t>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 w:rsidR="00553C47" w:rsidRPr="006C41DD">
        <w:rPr>
          <w:color w:val="000000"/>
          <w:sz w:val="28"/>
          <w:szCs w:val="28"/>
          <w:lang w:eastAsia="zh-CN"/>
        </w:rPr>
        <w:t xml:space="preserve"> </w:t>
      </w:r>
    </w:p>
    <w:p w:rsidR="008D35B5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8D35B5">
        <w:rPr>
          <w:color w:val="000000"/>
          <w:sz w:val="28"/>
          <w:szCs w:val="28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59562E">
        <w:rPr>
          <w:color w:val="000000"/>
          <w:sz w:val="28"/>
          <w:szCs w:val="28"/>
          <w:lang w:eastAsia="zh-CN"/>
        </w:rPr>
        <w:t>;</w:t>
      </w:r>
    </w:p>
    <w:p w:rsidR="00553C47" w:rsidRPr="006C41DD" w:rsidRDefault="0059562E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деятельность по осуществлению  работ по капитальному </w:t>
      </w:r>
      <w:r w:rsidR="0090257E">
        <w:rPr>
          <w:color w:val="000000"/>
          <w:sz w:val="28"/>
          <w:szCs w:val="28"/>
          <w:lang w:eastAsia="zh-CN"/>
        </w:rPr>
        <w:t>ремонту, ремонту и содержанию автомобильных  дорог общего  пользования местного значения и искусственных дорожных сооружений на них.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</w:t>
      </w:r>
      <w:r w:rsidR="00D21070">
        <w:rPr>
          <w:color w:val="000000" w:themeColor="text1"/>
          <w:sz w:val="28"/>
          <w:szCs w:val="28"/>
        </w:rPr>
        <w:t>.</w:t>
      </w:r>
      <w:r w:rsidRPr="00504D52">
        <w:rPr>
          <w:color w:val="000000" w:themeColor="text1"/>
          <w:sz w:val="28"/>
          <w:szCs w:val="28"/>
        </w:rPr>
        <w:t xml:space="preserve"> </w:t>
      </w:r>
    </w:p>
    <w:p w:rsidR="00553C47" w:rsidRPr="00504D52" w:rsidRDefault="00553C47" w:rsidP="00D21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="00D21070">
        <w:rPr>
          <w:color w:val="000000"/>
          <w:sz w:val="28"/>
          <w:szCs w:val="28"/>
        </w:rPr>
        <w:t>дминистрации Каменского сельского поселения кардымовского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D21070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D21070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D21070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</w:t>
      </w:r>
      <w:r w:rsidR="00D21070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lastRenderedPageBreak/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5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="00D21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D21070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504D52" w:rsidRPr="00D21070">
        <w:rPr>
          <w:b/>
          <w:color w:val="000000" w:themeColor="text1"/>
          <w:sz w:val="28"/>
          <w:szCs w:val="28"/>
        </w:rPr>
        <w:t>П</w:t>
      </w:r>
      <w:r w:rsidRPr="00D21070">
        <w:rPr>
          <w:b/>
          <w:color w:val="000000" w:themeColor="text1"/>
          <w:sz w:val="28"/>
          <w:szCs w:val="28"/>
        </w:rPr>
        <w:t>рограммы профилактики</w:t>
      </w:r>
      <w:r w:rsidR="00504D52" w:rsidRPr="00D21070">
        <w:rPr>
          <w:b/>
          <w:color w:val="000000" w:themeColor="text1"/>
          <w:sz w:val="28"/>
          <w:szCs w:val="28"/>
        </w:rPr>
        <w:t>.</w:t>
      </w:r>
    </w:p>
    <w:p w:rsidR="00D21070" w:rsidRPr="00D21070" w:rsidRDefault="00D21070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CF4830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CF4830">
        <w:rPr>
          <w:b/>
          <w:color w:val="22272F"/>
          <w:sz w:val="28"/>
          <w:szCs w:val="28"/>
        </w:rPr>
        <w:t>.</w:t>
      </w:r>
    </w:p>
    <w:p w:rsidR="00CF4830" w:rsidRPr="00CF4830" w:rsidRDefault="00CF4830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Pr="00CF4830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CF4830">
              <w:rPr>
                <w:color w:val="000000"/>
                <w:lang w:eastAsia="en-US"/>
              </w:rPr>
              <w:t xml:space="preserve">в сети </w:t>
            </w:r>
            <w:r w:rsidR="00CF4830">
              <w:rPr>
                <w:color w:val="000000"/>
                <w:lang w:eastAsia="en-US"/>
              </w:rPr>
              <w:lastRenderedPageBreak/>
              <w:t xml:space="preserve">«Интернет»  </w:t>
            </w:r>
            <w:r w:rsidR="00CF4830">
              <w:rPr>
                <w:color w:val="000000"/>
                <w:lang w:val="en-US" w:eastAsia="en-US"/>
              </w:rPr>
              <w:t>http</w:t>
            </w:r>
            <w:r w:rsidR="00CF4830">
              <w:rPr>
                <w:color w:val="000000"/>
                <w:lang w:eastAsia="en-US"/>
              </w:rPr>
              <w:t>://</w:t>
            </w:r>
            <w:r w:rsidR="00CF4830">
              <w:rPr>
                <w:color w:val="000000"/>
                <w:lang w:val="en-US" w:eastAsia="en-US"/>
              </w:rPr>
              <w:t>kamenk</w:t>
            </w:r>
            <w:r w:rsidR="00CF4830" w:rsidRPr="00CF4830">
              <w:rPr>
                <w:color w:val="000000"/>
                <w:lang w:eastAsia="en-US"/>
              </w:rPr>
              <w:t>.</w:t>
            </w:r>
            <w:r w:rsidR="00CF4830">
              <w:rPr>
                <w:color w:val="000000"/>
                <w:lang w:val="en-US" w:eastAsia="en-US"/>
              </w:rPr>
              <w:t>kardymovo</w:t>
            </w:r>
            <w:r w:rsidR="00CF4830" w:rsidRPr="00CF4830">
              <w:rPr>
                <w:color w:val="000000"/>
                <w:lang w:eastAsia="en-US"/>
              </w:rPr>
              <w:t>.</w:t>
            </w:r>
            <w:r w:rsidR="00CF4830">
              <w:rPr>
                <w:color w:val="000000"/>
                <w:lang w:val="en-US" w:eastAsia="en-US"/>
              </w:rPr>
              <w:t>ru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Pr="009A6B71" w:rsidRDefault="009A6B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постоянно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</w:t>
            </w:r>
            <w:r>
              <w:rPr>
                <w:color w:val="000000" w:themeColor="text1"/>
                <w:lang w:eastAsia="en-US"/>
              </w:rPr>
              <w:lastRenderedPageBreak/>
              <w:t>района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21030">
              <w:rPr>
                <w:color w:val="000000" w:themeColor="text1"/>
                <w:lang w:eastAsia="en-US"/>
              </w:rPr>
              <w:t>специалист 1 категории Каменского сельского поселения Кардымовского района Смоленской области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Pr="00A711C8" w:rsidRDefault="00A711C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1 категории Каменского сельского поселения Кардымовского района Смоленской области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D2103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</w:t>
            </w:r>
            <w:r>
              <w:rPr>
                <w:color w:val="000000" w:themeColor="text1"/>
                <w:lang w:eastAsia="en-US"/>
              </w:rPr>
              <w:lastRenderedPageBreak/>
              <w:t>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контролируемым лицам </w:t>
            </w:r>
            <w:r>
              <w:rPr>
                <w:color w:val="000000" w:themeColor="text1"/>
                <w:lang w:eastAsia="en-US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D21030">
              <w:rPr>
                <w:color w:val="000000" w:themeColor="text1"/>
                <w:lang w:eastAsia="en-US"/>
              </w:rPr>
              <w:t xml:space="preserve"> 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1 </w:t>
            </w:r>
            <w:r>
              <w:rPr>
                <w:color w:val="000000" w:themeColor="text1"/>
                <w:lang w:eastAsia="en-US"/>
              </w:rPr>
              <w:lastRenderedPageBreak/>
              <w:t>категории Каменского сельского поселения Кардымовского района Смоленской области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1 категории </w:t>
            </w:r>
            <w:r>
              <w:rPr>
                <w:color w:val="000000" w:themeColor="text1"/>
                <w:lang w:eastAsia="en-US"/>
              </w:rPr>
              <w:lastRenderedPageBreak/>
              <w:t>Каменского сельского поселения Кардымовского района Смоленской области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C2320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C23206">
              <w:rPr>
                <w:color w:val="000000"/>
                <w:lang w:eastAsia="en-US"/>
              </w:rPr>
              <w:t xml:space="preserve">Каменского сельского поселения Кардымовского района Смоленской области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9B" w:rsidRPr="00BE789B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553C47" w:rsidRDefault="00BE78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BE78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BE789B" w:rsidRDefault="00BE789B" w:rsidP="00BE78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Кардымовского района Смоленской области 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CF4830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CF4830" w:rsidRPr="00CF4830" w:rsidRDefault="00CF4830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Default="00553C47" w:rsidP="00504D52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ос</w:t>
      </w:r>
      <w:r w:rsidR="00C23206">
        <w:rPr>
          <w:color w:val="22272F"/>
          <w:sz w:val="28"/>
          <w:szCs w:val="28"/>
        </w:rPr>
        <w:t xml:space="preserve">уществляется Главой Каменского сельского поселения </w:t>
      </w:r>
      <w:r w:rsidR="00F818B6">
        <w:rPr>
          <w:color w:val="22272F"/>
          <w:sz w:val="28"/>
          <w:szCs w:val="28"/>
        </w:rPr>
        <w:t xml:space="preserve">Кардымовского района </w:t>
      </w:r>
      <w:r w:rsidR="00C23206">
        <w:rPr>
          <w:color w:val="22272F"/>
          <w:sz w:val="28"/>
          <w:szCs w:val="28"/>
        </w:rPr>
        <w:t>Смоленской области</w:t>
      </w:r>
      <w:r w:rsidR="00504D52">
        <w:rPr>
          <w:color w:val="22272F"/>
          <w:sz w:val="28"/>
          <w:szCs w:val="28"/>
        </w:rPr>
        <w:t>.</w:t>
      </w:r>
    </w:p>
    <w:p w:rsidR="002D55A2" w:rsidRPr="00F818B6" w:rsidRDefault="00553C47" w:rsidP="002D55A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 w:rsidR="00F818B6">
        <w:rPr>
          <w:b/>
          <w:bCs/>
          <w:color w:val="000000"/>
          <w:sz w:val="28"/>
          <w:szCs w:val="28"/>
        </w:rPr>
        <w:t xml:space="preserve"> </w:t>
      </w:r>
      <w:r w:rsidR="00F818B6" w:rsidRPr="00F818B6">
        <w:rPr>
          <w:bCs/>
          <w:color w:val="000000"/>
          <w:sz w:val="28"/>
          <w:szCs w:val="28"/>
        </w:rPr>
        <w:t>Советом депутатов Каменского сельского поселения Кардымовского района Смоленской области</w:t>
      </w:r>
      <w:r w:rsidR="002D55A2" w:rsidRPr="00F818B6">
        <w:rPr>
          <w:bCs/>
          <w:color w:val="000000"/>
          <w:sz w:val="28"/>
          <w:szCs w:val="28"/>
        </w:rPr>
        <w:t>.</w:t>
      </w:r>
    </w:p>
    <w:p w:rsidR="00553C47" w:rsidRPr="00F818B6" w:rsidRDefault="00553C47" w:rsidP="00F818B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="00596E6E">
        <w:rPr>
          <w:color w:val="22272F"/>
          <w:sz w:val="28"/>
          <w:szCs w:val="28"/>
        </w:rPr>
        <w:t>дминистрацией не позднее 1 марта 2025</w:t>
      </w:r>
      <w:r w:rsidRPr="002D55A2">
        <w:rPr>
          <w:color w:val="22272F"/>
          <w:sz w:val="28"/>
          <w:szCs w:val="28"/>
        </w:rPr>
        <w:t xml:space="preserve"> года (года, следующего за отчетным) в </w:t>
      </w:r>
      <w:r w:rsidR="00F818B6">
        <w:rPr>
          <w:b/>
          <w:bCs/>
          <w:color w:val="000000"/>
          <w:sz w:val="28"/>
          <w:szCs w:val="28"/>
        </w:rPr>
        <w:t xml:space="preserve"> </w:t>
      </w:r>
      <w:r w:rsidR="00F818B6" w:rsidRPr="00F818B6">
        <w:rPr>
          <w:bCs/>
          <w:color w:val="000000"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  <w:r w:rsidR="00F818B6">
        <w:rPr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B03AFF" w:rsidRDefault="00B03AFF"/>
    <w:sectPr w:rsidR="00B03AFF" w:rsidSect="006975BA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AD" w:rsidRDefault="00B555AD" w:rsidP="00553C47">
      <w:r>
        <w:separator/>
      </w:r>
    </w:p>
  </w:endnote>
  <w:endnote w:type="continuationSeparator" w:id="1">
    <w:p w:rsidR="00B555AD" w:rsidRDefault="00B555AD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AD" w:rsidRDefault="00B555AD" w:rsidP="00553C47">
      <w:r>
        <w:separator/>
      </w:r>
    </w:p>
  </w:footnote>
  <w:footnote w:type="continuationSeparator" w:id="1">
    <w:p w:rsidR="00B555AD" w:rsidRDefault="00B555AD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229"/>
      <w:docPartObj>
        <w:docPartGallery w:val="Page Numbers (Top of Page)"/>
        <w:docPartUnique/>
      </w:docPartObj>
    </w:sdtPr>
    <w:sdtContent>
      <w:p w:rsidR="0090257E" w:rsidRDefault="00CE2FB4">
        <w:pPr>
          <w:pStyle w:val="a7"/>
          <w:jc w:val="center"/>
        </w:pPr>
        <w:fldSimple w:instr=" PAGE   \* MERGEFORMAT ">
          <w:r w:rsidR="00596E6E">
            <w:rPr>
              <w:noProof/>
            </w:rPr>
            <w:t>9</w:t>
          </w:r>
        </w:fldSimple>
      </w:p>
    </w:sdtContent>
  </w:sdt>
  <w:p w:rsidR="0090257E" w:rsidRDefault="009025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47"/>
    <w:rsid w:val="000709FF"/>
    <w:rsid w:val="000B0CF2"/>
    <w:rsid w:val="00144FFF"/>
    <w:rsid w:val="00160C38"/>
    <w:rsid w:val="00165632"/>
    <w:rsid w:val="002D55A2"/>
    <w:rsid w:val="00345C94"/>
    <w:rsid w:val="00406CB7"/>
    <w:rsid w:val="004618A0"/>
    <w:rsid w:val="004D10FF"/>
    <w:rsid w:val="004F3E60"/>
    <w:rsid w:val="00504D52"/>
    <w:rsid w:val="00546007"/>
    <w:rsid w:val="00553C47"/>
    <w:rsid w:val="0059562E"/>
    <w:rsid w:val="00596E6E"/>
    <w:rsid w:val="005F79CC"/>
    <w:rsid w:val="00603096"/>
    <w:rsid w:val="006975BA"/>
    <w:rsid w:val="006C41DD"/>
    <w:rsid w:val="006D658B"/>
    <w:rsid w:val="00762E0D"/>
    <w:rsid w:val="007A7E19"/>
    <w:rsid w:val="008323CA"/>
    <w:rsid w:val="008917AD"/>
    <w:rsid w:val="008975D7"/>
    <w:rsid w:val="008D35B5"/>
    <w:rsid w:val="0090257E"/>
    <w:rsid w:val="00907DA0"/>
    <w:rsid w:val="0092174C"/>
    <w:rsid w:val="009539E1"/>
    <w:rsid w:val="009A6B71"/>
    <w:rsid w:val="00A711C8"/>
    <w:rsid w:val="00B03AFF"/>
    <w:rsid w:val="00B555AD"/>
    <w:rsid w:val="00B74885"/>
    <w:rsid w:val="00BA16FC"/>
    <w:rsid w:val="00BD1928"/>
    <w:rsid w:val="00BE789B"/>
    <w:rsid w:val="00C23206"/>
    <w:rsid w:val="00C54644"/>
    <w:rsid w:val="00C67B48"/>
    <w:rsid w:val="00CA5DE5"/>
    <w:rsid w:val="00CE2FB4"/>
    <w:rsid w:val="00CF4830"/>
    <w:rsid w:val="00D015E2"/>
    <w:rsid w:val="00D21030"/>
    <w:rsid w:val="00D21070"/>
    <w:rsid w:val="00D804CA"/>
    <w:rsid w:val="00DC3CF8"/>
    <w:rsid w:val="00E37C2C"/>
    <w:rsid w:val="00E86767"/>
    <w:rsid w:val="00F134EA"/>
    <w:rsid w:val="00F21FE5"/>
    <w:rsid w:val="00F362D1"/>
    <w:rsid w:val="00F72350"/>
    <w:rsid w:val="00F76EC8"/>
    <w:rsid w:val="00F8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C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</cp:lastModifiedBy>
  <cp:revision>13</cp:revision>
  <cp:lastPrinted>2021-12-10T06:13:00Z</cp:lastPrinted>
  <dcterms:created xsi:type="dcterms:W3CDTF">2021-09-24T09:42:00Z</dcterms:created>
  <dcterms:modified xsi:type="dcterms:W3CDTF">2024-03-27T07:33:00Z</dcterms:modified>
</cp:coreProperties>
</file>