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7A" w:rsidRDefault="00E1537A" w:rsidP="00E1537A">
      <w:pPr>
        <w:tabs>
          <w:tab w:val="left" w:pos="56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37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55C79F" wp14:editId="62D7EE42">
            <wp:simplePos x="0" y="0"/>
            <wp:positionH relativeFrom="column">
              <wp:posOffset>2415540</wp:posOffset>
            </wp:positionH>
            <wp:positionV relativeFrom="paragraph">
              <wp:posOffset>-262890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37A" w:rsidRDefault="00E1537A" w:rsidP="00E1537A">
      <w:pPr>
        <w:tabs>
          <w:tab w:val="left" w:pos="56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37A" w:rsidRDefault="00E1537A" w:rsidP="00E1537A">
      <w:pPr>
        <w:tabs>
          <w:tab w:val="left" w:pos="56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1537A" w:rsidRDefault="00E1537A" w:rsidP="00C90122">
      <w:pPr>
        <w:tabs>
          <w:tab w:val="left" w:pos="56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АДМИНИСТРАЦИЯ  КАМЕНСКОГО СЕЛЬСКОГО ПОСЕЛЕНИЯ</w:t>
      </w:r>
    </w:p>
    <w:p w:rsidR="00E1537A" w:rsidRDefault="00E1537A" w:rsidP="00C9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E1537A" w:rsidRDefault="00E1537A" w:rsidP="00C90122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537A" w:rsidRDefault="00E1537A" w:rsidP="00C9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1537A" w:rsidRDefault="00E1537A" w:rsidP="00C90122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537A" w:rsidRDefault="00E1537A" w:rsidP="00C90122">
      <w:pPr>
        <w:shd w:val="clear" w:color="auto" w:fill="FFFFFF"/>
        <w:spacing w:before="324" w:after="0" w:line="240" w:lineRule="auto"/>
        <w:ind w:left="7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от 06.05. 2024                               №55</w:t>
      </w:r>
    </w:p>
    <w:p w:rsidR="00E1537A" w:rsidRDefault="00E1537A" w:rsidP="00C90122">
      <w:pPr>
        <w:pStyle w:val="ConsPlusNormal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537A" w:rsidRDefault="00E1537A" w:rsidP="00C90122">
      <w:pPr>
        <w:pStyle w:val="ConsPlusNormal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        внесении        изменений    в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№4 от 31.07.2019 года</w:t>
      </w:r>
    </w:p>
    <w:p w:rsidR="00E1537A" w:rsidRDefault="00E1537A" w:rsidP="00C90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537A" w:rsidRDefault="00E1537A" w:rsidP="00C90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E1537A" w:rsidRDefault="00E1537A" w:rsidP="00C90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Постановляет:</w:t>
      </w:r>
    </w:p>
    <w:p w:rsidR="00E1537A" w:rsidRDefault="00E1537A" w:rsidP="00C9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Внести  изменения в приложение  к постановлению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31.07.2019 №4 «Об утверждении перечня имущества,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муниципального образования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и (или) в пользование на долгосрочной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по льготным ставкам арендной платы)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предпринимательства», изложив  его в новой редакции согласно приложению к настоящему постановлению.</w:t>
      </w:r>
    </w:p>
    <w:p w:rsidR="00C90122" w:rsidRDefault="00C90122" w:rsidP="00C9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37A" w:rsidRDefault="00E1537A" w:rsidP="00C9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Постановление от 27.01.2020 года №14 «О внесении изменений в постановление Администрации Каменского 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27.01.2020 года №14» считать утратившим силу.</w:t>
      </w:r>
    </w:p>
    <w:p w:rsidR="00C90122" w:rsidRDefault="00E1537A" w:rsidP="00C9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537A" w:rsidRDefault="00E1537A" w:rsidP="00C90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3.Обнародовать  настоящее постановление путем размещения  на информационных  стендах.</w:t>
      </w:r>
    </w:p>
    <w:p w:rsidR="00C90122" w:rsidRDefault="00E1537A" w:rsidP="00C9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1537A" w:rsidRDefault="00E1537A" w:rsidP="00C90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C90122" w:rsidRDefault="00E1537A" w:rsidP="00C9012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537A" w:rsidRDefault="00E1537A" w:rsidP="00C9012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вступает в законную силу со дня его подписания.</w:t>
      </w:r>
    </w:p>
    <w:p w:rsidR="00E1537A" w:rsidRDefault="00E1537A" w:rsidP="00C9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6.Контроль  исполнения настоящего постановления оставляю за собой.</w:t>
      </w:r>
    </w:p>
    <w:p w:rsidR="00E1537A" w:rsidRDefault="00E1537A" w:rsidP="00C9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37A" w:rsidRDefault="00E1537A" w:rsidP="00C90122">
      <w:pPr>
        <w:tabs>
          <w:tab w:val="left" w:pos="92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537A" w:rsidRDefault="00E1537A" w:rsidP="00C9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E1537A" w:rsidRDefault="00E1537A" w:rsidP="00C90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</w:t>
      </w:r>
      <w:r w:rsidRPr="00E1537A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E1537A" w:rsidRDefault="00E1537A" w:rsidP="00C90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37A" w:rsidRDefault="00E1537A" w:rsidP="00E1537A">
      <w:pPr>
        <w:rPr>
          <w:rFonts w:ascii="Times New Roman" w:hAnsi="Times New Roman" w:cs="Times New Roman"/>
          <w:b/>
          <w:sz w:val="28"/>
          <w:szCs w:val="28"/>
        </w:rPr>
      </w:pPr>
    </w:p>
    <w:p w:rsidR="00C90122" w:rsidRDefault="00C90122" w:rsidP="00E1537A">
      <w:pPr>
        <w:rPr>
          <w:rFonts w:ascii="Times New Roman" w:hAnsi="Times New Roman" w:cs="Times New Roman"/>
          <w:b/>
          <w:sz w:val="28"/>
          <w:szCs w:val="28"/>
        </w:rPr>
        <w:sectPr w:rsidR="00C90122" w:rsidSect="00C9012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1537A" w:rsidRDefault="00E1537A" w:rsidP="00E1537A">
      <w:pPr>
        <w:tabs>
          <w:tab w:val="left" w:pos="5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7A" w:rsidRDefault="00E1537A" w:rsidP="00C90122">
      <w:pPr>
        <w:tabs>
          <w:tab w:val="left" w:pos="6120"/>
          <w:tab w:val="center" w:pos="72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901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55853">
        <w:rPr>
          <w:rFonts w:ascii="Times New Roman" w:hAnsi="Times New Roman" w:cs="Times New Roman"/>
          <w:sz w:val="28"/>
          <w:szCs w:val="28"/>
        </w:rPr>
        <w:t>Приложение</w:t>
      </w:r>
    </w:p>
    <w:p w:rsidR="00E1537A" w:rsidRDefault="00E1537A" w:rsidP="00C901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к  постановлению Администрации Каменского </w:t>
      </w:r>
    </w:p>
    <w:p w:rsidR="00E1537A" w:rsidRDefault="00E1537A" w:rsidP="00C901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537A" w:rsidRDefault="00E1537A" w:rsidP="00C901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Смоленской области</w:t>
      </w:r>
    </w:p>
    <w:p w:rsidR="00E1537A" w:rsidRDefault="00E1537A" w:rsidP="00C901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от «06»  мая  2024  №55</w:t>
      </w:r>
    </w:p>
    <w:p w:rsidR="00E1537A" w:rsidRDefault="00E1537A" w:rsidP="00E1537A">
      <w:pPr>
        <w:tabs>
          <w:tab w:val="left" w:pos="7785"/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537A" w:rsidRPr="00DE23DE" w:rsidRDefault="00E1537A" w:rsidP="00E1537A">
      <w:pPr>
        <w:tabs>
          <w:tab w:val="center" w:pos="7285"/>
          <w:tab w:val="left" w:pos="8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D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1537A" w:rsidRPr="00DE23DE" w:rsidRDefault="00E1537A" w:rsidP="00E15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23DE">
        <w:rPr>
          <w:rFonts w:ascii="Times New Roman" w:hAnsi="Times New Roman" w:cs="Times New Roman"/>
          <w:b/>
          <w:sz w:val="28"/>
          <w:szCs w:val="28"/>
        </w:rPr>
        <w:t xml:space="preserve">имущества, находящегося в муниципальной собственности муниципального образования Каменского сельского поселения </w:t>
      </w:r>
      <w:proofErr w:type="spellStart"/>
      <w:r w:rsidRPr="00DE23DE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Pr="00DE23DE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области, свободного от права третьих лиц (за исключением имущественных прав  субъектов малого и среднего предпринимательства) для предоставлении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</w:t>
      </w:r>
      <w:proofErr w:type="gramEnd"/>
      <w:r w:rsidRPr="00DE23DE">
        <w:rPr>
          <w:rFonts w:ascii="Times New Roman" w:hAnsi="Times New Roman" w:cs="Times New Roman"/>
          <w:b/>
          <w:sz w:val="28"/>
          <w:szCs w:val="28"/>
        </w:rPr>
        <w:t xml:space="preserve"> среднего предпринимательства)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94"/>
        <w:gridCol w:w="1812"/>
        <w:gridCol w:w="2281"/>
        <w:gridCol w:w="2555"/>
        <w:gridCol w:w="1785"/>
        <w:gridCol w:w="2097"/>
        <w:gridCol w:w="2602"/>
        <w:gridCol w:w="1296"/>
      </w:tblGrid>
      <w:tr w:rsidR="00E1537A" w:rsidTr="007D4C7D">
        <w:tc>
          <w:tcPr>
            <w:tcW w:w="0" w:type="auto"/>
          </w:tcPr>
          <w:p w:rsidR="00E1537A" w:rsidRDefault="00E1537A" w:rsidP="007D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537A" w:rsidRDefault="00E1537A" w:rsidP="007D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1537A" w:rsidRDefault="00E1537A" w:rsidP="007D4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собствеености</w:t>
            </w:r>
            <w:proofErr w:type="spellEnd"/>
          </w:p>
        </w:tc>
        <w:tc>
          <w:tcPr>
            <w:tcW w:w="2281" w:type="dxa"/>
          </w:tcPr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:rsidR="00E1537A" w:rsidRDefault="00E1537A" w:rsidP="007D4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0" w:type="auto"/>
          </w:tcPr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E1537A" w:rsidRDefault="00E1537A" w:rsidP="007D4C7D">
            <w:pPr>
              <w:tabs>
                <w:tab w:val="center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(местонахождение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</w:tcPr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  <w:p w:rsidR="00E1537A" w:rsidRDefault="00E1537A" w:rsidP="007D4C7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E1537A" w:rsidRDefault="00E1537A" w:rsidP="007D4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02" w:type="dxa"/>
          </w:tcPr>
          <w:p w:rsidR="00E1537A" w:rsidRPr="0002663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1296" w:type="dxa"/>
          </w:tcPr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1537A" w:rsidRDefault="00E1537A" w:rsidP="007D4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</w:tr>
      <w:tr w:rsidR="00E1537A" w:rsidTr="007D4C7D">
        <w:tc>
          <w:tcPr>
            <w:tcW w:w="0" w:type="auto"/>
          </w:tcPr>
          <w:p w:rsidR="00E1537A" w:rsidRDefault="00E1537A" w:rsidP="007D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81" w:type="dxa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E1537A" w:rsidRDefault="00E1537A" w:rsidP="007D4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E5585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1537A" w:rsidRDefault="00E1537A" w:rsidP="007D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ТОО «Каменка»</w:t>
            </w:r>
          </w:p>
        </w:tc>
        <w:tc>
          <w:tcPr>
            <w:tcW w:w="1785" w:type="dxa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1537A" w:rsidRDefault="00E1537A" w:rsidP="007D4C7D">
            <w:pPr>
              <w:tabs>
                <w:tab w:val="right" w:pos="18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(целый)</w:t>
            </w: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7" w:type="dxa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67:10:0000000:113</w:t>
            </w:r>
          </w:p>
        </w:tc>
        <w:tc>
          <w:tcPr>
            <w:tcW w:w="2602" w:type="dxa"/>
          </w:tcPr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назначения, </w:t>
            </w:r>
            <w:proofErr w:type="gramStart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</w:t>
            </w:r>
          </w:p>
          <w:p w:rsidR="00E1537A" w:rsidRDefault="00E1537A" w:rsidP="007D4C7D">
            <w:pPr>
              <w:tabs>
                <w:tab w:val="right" w:pos="2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296" w:type="dxa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7A" w:rsidRPr="0002663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22520640</w:t>
            </w:r>
          </w:p>
        </w:tc>
      </w:tr>
      <w:tr w:rsidR="00E1537A" w:rsidTr="007D4C7D">
        <w:tc>
          <w:tcPr>
            <w:tcW w:w="0" w:type="auto"/>
          </w:tcPr>
          <w:p w:rsidR="00E1537A" w:rsidRDefault="00E1537A" w:rsidP="007D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81" w:type="dxa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Смоленская область</w:t>
            </w:r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</w:t>
            </w:r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</w:p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Заря»</w:t>
            </w:r>
          </w:p>
        </w:tc>
        <w:tc>
          <w:tcPr>
            <w:tcW w:w="1785" w:type="dxa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1537A" w:rsidRPr="00E55853" w:rsidRDefault="00E1537A" w:rsidP="007D4C7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(целый)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7" w:type="dxa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67:10:0000000:1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2" w:type="dxa"/>
          </w:tcPr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назначения, </w:t>
            </w:r>
            <w:proofErr w:type="gramStart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</w:t>
            </w:r>
          </w:p>
          <w:p w:rsidR="00E1537A" w:rsidRPr="0002663A" w:rsidRDefault="00E1537A" w:rsidP="007D4C7D">
            <w:pPr>
              <w:tabs>
                <w:tab w:val="center" w:pos="11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296" w:type="dxa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7A" w:rsidRPr="00C67D4F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1019600</w:t>
            </w:r>
            <w:r w:rsidR="00642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37A" w:rsidTr="007D4C7D">
        <w:tc>
          <w:tcPr>
            <w:tcW w:w="0" w:type="auto"/>
          </w:tcPr>
          <w:p w:rsidR="00E1537A" w:rsidRDefault="00E1537A" w:rsidP="007D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81" w:type="dxa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Авангард»</w:t>
            </w:r>
          </w:p>
        </w:tc>
        <w:tc>
          <w:tcPr>
            <w:tcW w:w="1785" w:type="dxa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(целый)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7" w:type="dxa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67:10:0000000: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602" w:type="dxa"/>
          </w:tcPr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назначения, </w:t>
            </w:r>
            <w:proofErr w:type="gramStart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</w:t>
            </w:r>
          </w:p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296" w:type="dxa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8208500</w:t>
            </w:r>
          </w:p>
        </w:tc>
      </w:tr>
      <w:tr w:rsidR="00E1537A" w:rsidTr="007D4C7D">
        <w:tc>
          <w:tcPr>
            <w:tcW w:w="0" w:type="auto"/>
          </w:tcPr>
          <w:p w:rsidR="00E1537A" w:rsidRDefault="00E1537A" w:rsidP="007D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81" w:type="dxa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</w:p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Слобода»</w:t>
            </w:r>
          </w:p>
        </w:tc>
        <w:tc>
          <w:tcPr>
            <w:tcW w:w="1785" w:type="dxa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(целый)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7" w:type="dxa"/>
          </w:tcPr>
          <w:p w:rsidR="00E1537A" w:rsidRPr="00E55853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3">
              <w:rPr>
                <w:rFonts w:ascii="Times New Roman" w:hAnsi="Times New Roman" w:cs="Times New Roman"/>
                <w:sz w:val="24"/>
                <w:szCs w:val="24"/>
              </w:rPr>
              <w:t>67:10:0000000: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2602" w:type="dxa"/>
          </w:tcPr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назначения, </w:t>
            </w:r>
            <w:proofErr w:type="gramStart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266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</w:t>
            </w:r>
          </w:p>
          <w:p w:rsidR="00E1537A" w:rsidRPr="0002663A" w:rsidRDefault="00E1537A" w:rsidP="007D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663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296" w:type="dxa"/>
          </w:tcPr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7A" w:rsidRDefault="00E1537A" w:rsidP="007D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7202000</w:t>
            </w:r>
          </w:p>
        </w:tc>
      </w:tr>
    </w:tbl>
    <w:p w:rsidR="00E1537A" w:rsidRPr="00E55853" w:rsidRDefault="00E1537A" w:rsidP="00E15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1537A" w:rsidRDefault="00E1537A" w:rsidP="00E1537A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537A" w:rsidRDefault="00E1537A" w:rsidP="00E1537A">
      <w:pPr>
        <w:tabs>
          <w:tab w:val="left" w:pos="56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37A" w:rsidRDefault="00E1537A" w:rsidP="00E1537A">
      <w:pPr>
        <w:tabs>
          <w:tab w:val="left" w:pos="56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37A" w:rsidRDefault="00E1537A" w:rsidP="00E1537A">
      <w:pPr>
        <w:tabs>
          <w:tab w:val="left" w:pos="5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1537A" w:rsidRDefault="00E1537A" w:rsidP="00E15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537A" w:rsidRDefault="00E1537A" w:rsidP="00E15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1537A" w:rsidSect="00E153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537A" w:rsidRDefault="00E1537A" w:rsidP="00E1537A">
      <w:pPr>
        <w:tabs>
          <w:tab w:val="left" w:pos="6120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3960" w:rsidRDefault="00E1537A" w:rsidP="007D006E">
      <w:pPr>
        <w:tabs>
          <w:tab w:val="left" w:pos="6120"/>
          <w:tab w:val="center" w:pos="7285"/>
        </w:tabs>
        <w:spacing w:after="0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93960" w:rsidSect="005A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537A"/>
    <w:rsid w:val="005A6C15"/>
    <w:rsid w:val="006428CC"/>
    <w:rsid w:val="007D006E"/>
    <w:rsid w:val="00AD4569"/>
    <w:rsid w:val="00C90122"/>
    <w:rsid w:val="00E1537A"/>
    <w:rsid w:val="00E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1537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1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15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6</cp:revision>
  <cp:lastPrinted>2024-05-06T09:01:00Z</cp:lastPrinted>
  <dcterms:created xsi:type="dcterms:W3CDTF">2024-05-06T08:43:00Z</dcterms:created>
  <dcterms:modified xsi:type="dcterms:W3CDTF">2024-06-06T09:03:00Z</dcterms:modified>
</cp:coreProperties>
</file>